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572" w:tblpY="138"/>
        <w:tblW w:w="10348"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10348"/>
      </w:tblGrid>
      <w:tr w:rsidRPr="006E5322" w:rsidR="008E12E6" w:rsidTr="00B24800" w14:paraId="700B4C30" w14:textId="77777777">
        <w:trPr>
          <w:trHeight w:val="402"/>
        </w:trPr>
        <w:tc>
          <w:tcPr>
            <w:tcW w:w="10348" w:type="dxa"/>
            <w:shd w:val="clear" w:color="auto" w:fill="8DD873" w:themeFill="accent6" w:themeFillTint="99"/>
          </w:tcPr>
          <w:p w:rsidRPr="006E5322" w:rsidR="008E12E6" w:rsidP="00B24800" w:rsidRDefault="008E12E6" w14:paraId="4A170443" w14:textId="77777777">
            <w:pPr>
              <w:jc w:val="center"/>
            </w:pPr>
            <w:r w:rsidRPr="006E5322">
              <w:t xml:space="preserve"> </w:t>
            </w:r>
            <w:r w:rsidRPr="006E5322">
              <w:rPr>
                <w:b/>
                <w:bCs/>
                <w:i/>
                <w:iCs/>
                <w:sz w:val="32"/>
                <w:szCs w:val="32"/>
              </w:rPr>
              <w:t xml:space="preserve"> Annual Admission Notice</w:t>
            </w:r>
            <w:r>
              <w:rPr>
                <w:b/>
                <w:bCs/>
                <w:i/>
                <w:iCs/>
                <w:sz w:val="32"/>
                <w:szCs w:val="32"/>
              </w:rPr>
              <w:t xml:space="preserve"> </w:t>
            </w:r>
            <w:r w:rsidRPr="007E0CAF">
              <w:rPr>
                <w:b/>
                <w:bCs/>
                <w:i/>
                <w:iCs/>
                <w:sz w:val="32"/>
                <w:szCs w:val="32"/>
              </w:rPr>
              <w:t>2026/2027</w:t>
            </w:r>
          </w:p>
        </w:tc>
      </w:tr>
      <w:tr w:rsidRPr="006E5322" w:rsidR="008E12E6" w:rsidTr="00B24800" w14:paraId="732690A2" w14:textId="77777777">
        <w:trPr>
          <w:trHeight w:val="630"/>
        </w:trPr>
        <w:tc>
          <w:tcPr>
            <w:tcW w:w="10348" w:type="dxa"/>
            <w:shd w:val="clear" w:color="auto" w:fill="D9F2D0" w:themeFill="accent6" w:themeFillTint="33"/>
          </w:tcPr>
          <w:p w:rsidRPr="006E5322" w:rsidR="008E12E6" w:rsidP="00B24800" w:rsidRDefault="008E12E6" w14:paraId="7C76C312" w14:textId="14DABDE7">
            <w:pPr>
              <w:spacing w:line="360" w:lineRule="auto"/>
              <w:jc w:val="center"/>
            </w:pPr>
            <w:r w:rsidRPr="006E5322">
              <w:rPr>
                <w:i/>
                <w:iCs/>
              </w:rPr>
              <w:t>The following Annual Admission Notice has bee</w:t>
            </w:r>
            <w:r>
              <w:rPr>
                <w:i/>
                <w:iCs/>
              </w:rPr>
              <w:t>n</w:t>
            </w:r>
            <w:r w:rsidRPr="006E5322">
              <w:rPr>
                <w:i/>
                <w:iCs/>
              </w:rPr>
              <w:t xml:space="preserve"> prepared by the </w:t>
            </w:r>
            <w:r>
              <w:rPr>
                <w:i/>
                <w:iCs/>
              </w:rPr>
              <w:t>board of management of Cuan na Ga</w:t>
            </w:r>
            <w:r w:rsidR="005C3A4B">
              <w:rPr>
                <w:i/>
                <w:iCs/>
              </w:rPr>
              <w:t>i</w:t>
            </w:r>
            <w:r>
              <w:rPr>
                <w:i/>
                <w:iCs/>
              </w:rPr>
              <w:t>llimhe CNS-A Steiner Education</w:t>
            </w:r>
            <w:r w:rsidR="001A0F8A">
              <w:rPr>
                <w:i/>
                <w:iCs/>
              </w:rPr>
              <w:t xml:space="preserve"> in</w:t>
            </w:r>
            <w:r>
              <w:rPr>
                <w:i/>
                <w:iCs/>
              </w:rPr>
              <w:t xml:space="preserve"> </w:t>
            </w:r>
            <w:r w:rsidRPr="006E5322">
              <w:rPr>
                <w:i/>
                <w:iCs/>
              </w:rPr>
              <w:t xml:space="preserve">respect of the admission of students to the school for the school year </w:t>
            </w:r>
            <w:r w:rsidRPr="007E0CAF">
              <w:rPr>
                <w:i/>
                <w:iCs/>
              </w:rPr>
              <w:t>2026/2027</w:t>
            </w:r>
            <w:r>
              <w:rPr>
                <w:i/>
                <w:iCs/>
              </w:rPr>
              <w:t>. This notice was published on 13/10/2025.</w:t>
            </w:r>
          </w:p>
        </w:tc>
      </w:tr>
    </w:tbl>
    <w:p w:rsidR="008E12E6" w:rsidP="008E12E6" w:rsidRDefault="008E12E6" w14:paraId="298783E0" w14:textId="77777777">
      <w:pPr>
        <w:jc w:val="both"/>
        <w:rPr>
          <w:sz w:val="20"/>
          <w:szCs w:val="20"/>
        </w:rPr>
      </w:pPr>
    </w:p>
    <w:tbl>
      <w:tblPr>
        <w:tblStyle w:val="TableGrid"/>
        <w:tblpPr w:leftFromText="180" w:rightFromText="180" w:vertAnchor="text" w:horzAnchor="margin" w:tblpX="-572" w:tblpY="138"/>
        <w:tblW w:w="10348"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5660"/>
        <w:gridCol w:w="4688"/>
      </w:tblGrid>
      <w:tr w:rsidRPr="00F62A52" w:rsidR="008E12E6" w:rsidTr="46AD4592" w14:paraId="3EDA78BA" w14:textId="77777777">
        <w:trPr>
          <w:trHeight w:val="391"/>
        </w:trPr>
        <w:tc>
          <w:tcPr>
            <w:tcW w:w="10348" w:type="dxa"/>
            <w:gridSpan w:val="2"/>
            <w:shd w:val="clear" w:color="auto" w:fill="D9F2D0" w:themeFill="accent6" w:themeFillTint="33"/>
            <w:tcMar/>
          </w:tcPr>
          <w:p w:rsidRPr="00F62A52" w:rsidR="008E12E6" w:rsidP="00B24800" w:rsidRDefault="008E12E6" w14:paraId="4EDAE6F1" w14:textId="77777777">
            <w:pPr>
              <w:jc w:val="center"/>
              <w:rPr>
                <w:i/>
                <w:iCs/>
              </w:rPr>
            </w:pPr>
            <w:r w:rsidRPr="519CFD55">
              <w:rPr>
                <w:b/>
                <w:bCs/>
                <w:i/>
                <w:iCs/>
              </w:rPr>
              <w:t>Note:</w:t>
            </w:r>
            <w:r w:rsidRPr="519CFD55">
              <w:rPr>
                <w:i/>
                <w:iCs/>
              </w:rPr>
              <w:t xml:space="preserve"> The figures set out below in relation to Junior Infants are subject to increase dependent on the overall student teacher ratio in the school at the time of the administration of the school’s admission process for applications to the Junior Infant class.</w:t>
            </w:r>
          </w:p>
        </w:tc>
      </w:tr>
      <w:tr w:rsidRPr="006E5322" w:rsidR="008E12E6" w:rsidTr="46AD4592" w14:paraId="19ADD29B" w14:textId="77777777">
        <w:trPr>
          <w:trHeight w:val="391"/>
        </w:trPr>
        <w:tc>
          <w:tcPr>
            <w:tcW w:w="5660" w:type="dxa"/>
            <w:tcMar/>
          </w:tcPr>
          <w:p w:rsidRPr="008E12E6" w:rsidR="008E12E6" w:rsidP="008E12E6" w:rsidRDefault="008E12E6" w14:paraId="310234DE" w14:textId="552E0E4E" w14:noSpellErr="1">
            <w:pPr>
              <w:spacing w:line="360" w:lineRule="auto"/>
              <w:jc w:val="both"/>
              <w:rPr>
                <w:b w:val="1"/>
                <w:bCs w:val="1"/>
              </w:rPr>
            </w:pPr>
            <w:r w:rsidRPr="46AD4592" w:rsidR="008E12E6">
              <w:rPr>
                <w:b w:val="1"/>
                <w:bCs w:val="1"/>
              </w:rPr>
              <w:t>Total n</w:t>
            </w:r>
            <w:r w:rsidRPr="46AD4592" w:rsidR="008E12E6">
              <w:rPr>
                <w:b w:val="1"/>
                <w:bCs w:val="1"/>
              </w:rPr>
              <w:t xml:space="preserve">umber of places </w:t>
            </w:r>
            <w:r w:rsidRPr="46AD4592" w:rsidR="008E12E6">
              <w:rPr>
                <w:b w:val="1"/>
                <w:bCs w:val="1"/>
              </w:rPr>
              <w:t xml:space="preserve">available </w:t>
            </w:r>
            <w:r w:rsidRPr="46AD4592" w:rsidR="008E12E6">
              <w:rPr>
                <w:b w:val="1"/>
                <w:bCs w:val="1"/>
              </w:rPr>
              <w:t xml:space="preserve">in </w:t>
            </w:r>
            <w:r w:rsidRPr="46AD4592" w:rsidR="008E12E6">
              <w:rPr>
                <w:b w:val="1"/>
                <w:bCs w:val="1"/>
              </w:rPr>
              <w:t xml:space="preserve">Junior Infant </w:t>
            </w:r>
            <w:commentRangeStart w:id="0"/>
            <w:commentRangeStart w:id="1215243117"/>
            <w:r w:rsidRPr="46AD4592" w:rsidR="008E12E6">
              <w:rPr>
                <w:b w:val="1"/>
                <w:bCs w:val="1"/>
              </w:rPr>
              <w:t>Group</w:t>
            </w:r>
            <w:commentRangeEnd w:id="0"/>
            <w:r>
              <w:rPr>
                <w:rStyle w:val="CommentReference"/>
              </w:rPr>
              <w:commentReference w:id="0"/>
            </w:r>
            <w:commentRangeEnd w:id="1215243117"/>
            <w:r>
              <w:rPr>
                <w:rStyle w:val="CommentReference"/>
              </w:rPr>
              <w:commentReference w:id="1215243117"/>
            </w:r>
            <w:r w:rsidRPr="46AD4592" w:rsidR="008E12E6">
              <w:rPr>
                <w:b w:val="1"/>
                <w:bCs w:val="1"/>
              </w:rPr>
              <w:t>:</w:t>
            </w:r>
          </w:p>
          <w:p w:rsidRPr="006E5322" w:rsidR="008E12E6" w:rsidP="008E12E6" w:rsidRDefault="008E12E6" w14:paraId="4A14B765" w14:textId="77777777">
            <w:pPr>
              <w:jc w:val="both"/>
              <w:rPr>
                <w:b/>
                <w:bCs/>
              </w:rPr>
            </w:pPr>
          </w:p>
        </w:tc>
        <w:tc>
          <w:tcPr>
            <w:tcW w:w="4688" w:type="dxa"/>
            <w:tcMar/>
          </w:tcPr>
          <w:p w:rsidRPr="006E5322" w:rsidR="008E12E6" w:rsidP="00B24800" w:rsidRDefault="008E12E6" w14:paraId="17CC74E9" w14:textId="3E689050">
            <w:pPr>
              <w:jc w:val="both"/>
            </w:pPr>
            <w:r>
              <w:t>28</w:t>
            </w:r>
          </w:p>
        </w:tc>
      </w:tr>
    </w:tbl>
    <w:p w:rsidRPr="00850D59" w:rsidR="008E12E6" w:rsidP="008E12E6" w:rsidRDefault="008E12E6" w14:paraId="2F744F68" w14:textId="77777777">
      <w:pPr>
        <w:jc w:val="both"/>
        <w:rPr>
          <w:sz w:val="20"/>
          <w:szCs w:val="20"/>
        </w:rPr>
      </w:pPr>
    </w:p>
    <w:tbl>
      <w:tblPr>
        <w:tblStyle w:val="TableGrid"/>
        <w:tblpPr w:leftFromText="180" w:rightFromText="180" w:vertAnchor="text" w:horzAnchor="margin" w:tblpX="-572" w:tblpY="138"/>
        <w:tblW w:w="10348"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5660"/>
        <w:gridCol w:w="4688"/>
      </w:tblGrid>
      <w:tr w:rsidRPr="005C3A4B" w:rsidR="008E12E6" w:rsidTr="46AD4592" w14:paraId="1049DED0" w14:textId="77777777">
        <w:trPr>
          <w:trHeight w:val="407"/>
        </w:trPr>
        <w:tc>
          <w:tcPr>
            <w:tcW w:w="5660" w:type="dxa"/>
            <w:vMerge w:val="restart"/>
            <w:tcBorders>
              <w:top w:val="single" w:color="auto" w:sz="8" w:space="0"/>
              <w:bottom w:val="single" w:color="auto" w:sz="8" w:space="0"/>
            </w:tcBorders>
            <w:tcMar/>
          </w:tcPr>
          <w:p w:rsidRPr="006E5322" w:rsidR="008E12E6" w:rsidP="00B24800" w:rsidRDefault="008E12E6" w14:paraId="1C1705C7" w14:textId="57086662">
            <w:pPr>
              <w:spacing w:line="360" w:lineRule="auto"/>
              <w:jc w:val="both"/>
              <w:rPr>
                <w:b/>
                <w:bCs/>
              </w:rPr>
            </w:pPr>
            <w:r w:rsidRPr="46AD4592" w:rsidR="008E12E6">
              <w:rPr>
                <w:b w:val="1"/>
                <w:bCs w:val="1"/>
              </w:rPr>
              <w:t xml:space="preserve">A copy of </w:t>
            </w:r>
            <w:r w:rsidRPr="46AD4592" w:rsidR="008E12E6">
              <w:rPr>
                <w:b w:val="1"/>
                <w:bCs w:val="1"/>
              </w:rPr>
              <w:t>Cuan na Gaillimhe CNS-A Steiner Education</w:t>
            </w:r>
            <w:r w:rsidRPr="46AD4592" w:rsidR="008E12E6">
              <w:rPr>
                <w:b w:val="1"/>
                <w:bCs w:val="1"/>
              </w:rPr>
              <w:t>’s Admission Policy is available at</w:t>
            </w:r>
            <w:r w:rsidRPr="46AD4592" w:rsidR="008E12E6">
              <w:rPr>
                <w:b w:val="1"/>
                <w:bCs w:val="1"/>
              </w:rPr>
              <w:t xml:space="preserve"> School </w:t>
            </w:r>
            <w:commentRangeStart w:id="1"/>
            <w:r w:rsidRPr="46AD4592" w:rsidR="008E12E6">
              <w:rPr>
                <w:b w:val="1"/>
                <w:bCs w:val="1"/>
              </w:rPr>
              <w:t>Office</w:t>
            </w:r>
            <w:commentRangeEnd w:id="1"/>
            <w:r>
              <w:rPr>
                <w:rStyle w:val="CommentReference"/>
              </w:rPr>
              <w:commentReference w:id="1"/>
            </w:r>
            <w:r w:rsidRPr="46AD4592" w:rsidR="008E12E6">
              <w:rPr>
                <w:b w:val="1"/>
                <w:bCs w:val="1"/>
              </w:rPr>
              <w:t xml:space="preserve">. </w:t>
            </w:r>
          </w:p>
        </w:tc>
        <w:tc>
          <w:tcPr>
            <w:tcW w:w="4688" w:type="dxa"/>
            <w:tcMar/>
          </w:tcPr>
          <w:p w:rsidRPr="005C3A4B" w:rsidR="008E12E6" w:rsidP="00B24800" w:rsidRDefault="008E12E6" w14:paraId="3A45513A" w14:textId="06062294">
            <w:pPr>
              <w:jc w:val="both"/>
              <w:rPr>
                <w:lang w:val="nl-NL"/>
              </w:rPr>
            </w:pPr>
            <w:r w:rsidRPr="005C3A4B">
              <w:rPr>
                <w:lang w:val="nl-NL"/>
              </w:rPr>
              <w:t xml:space="preserve">School website </w:t>
            </w:r>
            <w:r w:rsidR="005C3A4B">
              <w:fldChar w:fldCharType="begin"/>
            </w:r>
            <w:r w:rsidR="005C3A4B">
              <w:instrText>HYPERLINK "http://www.cngcns.com"</w:instrText>
            </w:r>
            <w:r w:rsidR="005C3A4B">
              <w:fldChar w:fldCharType="separate"/>
            </w:r>
            <w:r w:rsidRPr="00306708" w:rsidR="005C3A4B">
              <w:rPr>
                <w:rStyle w:val="Hyperlink"/>
                <w:lang w:val="nl-NL"/>
              </w:rPr>
              <w:t>www.cngcns.com</w:t>
            </w:r>
            <w:r w:rsidR="005C3A4B">
              <w:fldChar w:fldCharType="end"/>
            </w:r>
            <w:r w:rsidRPr="005C3A4B">
              <w:rPr>
                <w:lang w:val="nl-NL"/>
              </w:rPr>
              <w:t xml:space="preserve"> </w:t>
            </w:r>
          </w:p>
        </w:tc>
      </w:tr>
      <w:tr w:rsidR="008E12E6" w:rsidTr="46AD4592" w14:paraId="617B275F" w14:textId="77777777">
        <w:trPr>
          <w:trHeight w:val="428"/>
        </w:trPr>
        <w:tc>
          <w:tcPr>
            <w:tcW w:w="5660" w:type="dxa"/>
            <w:vMerge/>
            <w:tcBorders/>
            <w:tcMar/>
          </w:tcPr>
          <w:p w:rsidRPr="005C3A4B" w:rsidR="008E12E6" w:rsidP="00B24800" w:rsidRDefault="008E12E6" w14:paraId="7CF582A3" w14:textId="77777777">
            <w:pPr>
              <w:spacing w:line="360" w:lineRule="auto"/>
              <w:jc w:val="both"/>
              <w:rPr>
                <w:b/>
                <w:bCs/>
                <w:lang w:val="nl-NL"/>
              </w:rPr>
            </w:pPr>
          </w:p>
        </w:tc>
        <w:tc>
          <w:tcPr>
            <w:tcW w:w="4688" w:type="dxa"/>
            <w:tcBorders>
              <w:bottom w:val="single" w:color="auto" w:sz="4" w:space="0"/>
            </w:tcBorders>
            <w:shd w:val="clear" w:color="auto" w:fill="D9F2D0" w:themeFill="accent6" w:themeFillTint="33"/>
            <w:tcMar/>
          </w:tcPr>
          <w:p w:rsidRPr="006E5322" w:rsidR="008E12E6" w:rsidP="00B24800" w:rsidRDefault="008E12E6" w14:paraId="71A1A671" w14:textId="77777777">
            <w:pPr>
              <w:jc w:val="both"/>
            </w:pPr>
            <w:r w:rsidRPr="006E5322">
              <w:t>School office</w:t>
            </w:r>
            <w:r>
              <w:t xml:space="preserve"> (for printed copy)</w:t>
            </w:r>
          </w:p>
        </w:tc>
      </w:tr>
      <w:tr w:rsidR="008E12E6" w:rsidTr="46AD4592" w14:paraId="393E248E" w14:textId="77777777">
        <w:trPr>
          <w:trHeight w:val="383"/>
        </w:trPr>
        <w:tc>
          <w:tcPr>
            <w:tcW w:w="5660" w:type="dxa"/>
            <w:vMerge/>
            <w:tcBorders/>
            <w:tcMar/>
          </w:tcPr>
          <w:p w:rsidRPr="006E5322" w:rsidR="008E12E6" w:rsidP="00B24800" w:rsidRDefault="008E12E6" w14:paraId="4CA25E1F" w14:textId="77777777">
            <w:pPr>
              <w:spacing w:line="360" w:lineRule="auto"/>
              <w:jc w:val="both"/>
              <w:rPr>
                <w:b/>
                <w:bCs/>
              </w:rPr>
            </w:pPr>
          </w:p>
        </w:tc>
        <w:tc>
          <w:tcPr>
            <w:tcW w:w="4688" w:type="dxa"/>
            <w:tcBorders>
              <w:top w:val="single" w:color="auto" w:sz="4" w:space="0"/>
              <w:bottom w:val="single" w:color="auto" w:sz="8" w:space="0"/>
            </w:tcBorders>
            <w:tcMar/>
          </w:tcPr>
          <w:p w:rsidRPr="006E5322" w:rsidR="008E12E6" w:rsidP="00B24800" w:rsidRDefault="008E12E6" w14:paraId="0C01B9B6" w14:textId="187B5E91">
            <w:pPr>
              <w:jc w:val="both"/>
            </w:pPr>
            <w:r w:rsidRPr="006E5322">
              <w:t xml:space="preserve">By emailing </w:t>
            </w:r>
            <w:hyperlink w:history="1" r:id="rId14">
              <w:r w:rsidRPr="005335D5" w:rsidR="005003DA">
                <w:rPr>
                  <w:rStyle w:val="Hyperlink"/>
                </w:rPr>
                <w:t>info.cng@gretb.ie</w:t>
              </w:r>
            </w:hyperlink>
            <w:r w:rsidR="005003DA">
              <w:t xml:space="preserve"> </w:t>
            </w:r>
          </w:p>
        </w:tc>
      </w:tr>
      <w:tr w:rsidRPr="005C3A4B" w:rsidR="008E12E6" w:rsidTr="46AD4592" w14:paraId="5620E966" w14:textId="77777777">
        <w:trPr>
          <w:trHeight w:val="425"/>
        </w:trPr>
        <w:tc>
          <w:tcPr>
            <w:tcW w:w="5660" w:type="dxa"/>
            <w:vMerge w:val="restart"/>
            <w:tcBorders>
              <w:top w:val="single" w:color="auto" w:sz="8" w:space="0"/>
            </w:tcBorders>
            <w:shd w:val="clear" w:color="auto" w:fill="D9F2D0" w:themeFill="accent6" w:themeFillTint="33"/>
            <w:tcMar/>
          </w:tcPr>
          <w:p w:rsidRPr="006E5322" w:rsidR="008E12E6" w:rsidP="00B24800" w:rsidRDefault="008E12E6" w14:paraId="200D2039" w14:textId="6DAE580E">
            <w:pPr>
              <w:spacing w:line="360" w:lineRule="auto"/>
              <w:jc w:val="both"/>
              <w:rPr>
                <w:b/>
                <w:bCs/>
              </w:rPr>
            </w:pPr>
            <w:r w:rsidRPr="006E5322">
              <w:rPr>
                <w:b/>
                <w:bCs/>
              </w:rPr>
              <w:t xml:space="preserve">An Application Form for admission to </w:t>
            </w:r>
            <w:r>
              <w:rPr>
                <w:b/>
                <w:bCs/>
              </w:rPr>
              <w:t>Cuan na Gaillimhe CNS-A Steiner Education</w:t>
            </w:r>
            <w:r w:rsidRPr="006E5322">
              <w:rPr>
                <w:b/>
                <w:bCs/>
              </w:rPr>
              <w:t xml:space="preserve"> is available </w:t>
            </w:r>
            <w:r>
              <w:rPr>
                <w:b/>
                <w:bCs/>
              </w:rPr>
              <w:t>from 14/10/2025 at</w:t>
            </w:r>
            <w:r w:rsidRPr="006E5322">
              <w:rPr>
                <w:b/>
                <w:bCs/>
              </w:rPr>
              <w:t xml:space="preserve">: </w:t>
            </w:r>
          </w:p>
        </w:tc>
        <w:tc>
          <w:tcPr>
            <w:tcW w:w="4688" w:type="dxa"/>
            <w:tcBorders>
              <w:top w:val="single" w:color="auto" w:sz="8" w:space="0"/>
            </w:tcBorders>
            <w:shd w:val="clear" w:color="auto" w:fill="D9F2D0" w:themeFill="accent6" w:themeFillTint="33"/>
            <w:tcMar/>
          </w:tcPr>
          <w:p w:rsidRPr="005C3A4B" w:rsidR="008E12E6" w:rsidP="00B24800" w:rsidRDefault="008E12E6" w14:paraId="3299ECDF" w14:textId="647184B8">
            <w:pPr>
              <w:jc w:val="both"/>
              <w:rPr>
                <w:lang w:val="nl-NL"/>
              </w:rPr>
            </w:pPr>
            <w:r w:rsidRPr="005C3A4B">
              <w:rPr>
                <w:lang w:val="nl-NL"/>
              </w:rPr>
              <w:t>School website</w:t>
            </w:r>
            <w:r w:rsidR="005C3A4B">
              <w:rPr>
                <w:lang w:val="nl-NL"/>
              </w:rPr>
              <w:t xml:space="preserve"> </w:t>
            </w:r>
            <w:hyperlink w:history="1" r:id="rId15">
              <w:r w:rsidRPr="005335D5" w:rsidR="005003DA">
                <w:rPr>
                  <w:rStyle w:val="Hyperlink"/>
                  <w:lang w:val="nl-NL"/>
                </w:rPr>
                <w:t>www.cngcns.com</w:t>
              </w:r>
            </w:hyperlink>
            <w:r w:rsidR="005003DA">
              <w:rPr>
                <w:lang w:val="nl-NL"/>
              </w:rPr>
              <w:t xml:space="preserve"> </w:t>
            </w:r>
            <w:r w:rsidRPr="005C3A4B">
              <w:rPr>
                <w:lang w:val="nl-NL"/>
              </w:rPr>
              <w:t xml:space="preserve"> </w:t>
            </w:r>
          </w:p>
        </w:tc>
      </w:tr>
      <w:tr w:rsidR="008E12E6" w:rsidTr="46AD4592" w14:paraId="30DC8065" w14:textId="77777777">
        <w:trPr>
          <w:trHeight w:val="403"/>
        </w:trPr>
        <w:tc>
          <w:tcPr>
            <w:tcW w:w="5660" w:type="dxa"/>
            <w:vMerge/>
            <w:tcMar/>
          </w:tcPr>
          <w:p w:rsidRPr="005C3A4B" w:rsidR="008E12E6" w:rsidP="00B24800" w:rsidRDefault="008E12E6" w14:paraId="47A6C559" w14:textId="77777777">
            <w:pPr>
              <w:spacing w:line="360" w:lineRule="auto"/>
              <w:jc w:val="both"/>
              <w:rPr>
                <w:b/>
                <w:bCs/>
                <w:lang w:val="nl-NL"/>
              </w:rPr>
            </w:pPr>
          </w:p>
        </w:tc>
        <w:tc>
          <w:tcPr>
            <w:tcW w:w="4688" w:type="dxa"/>
            <w:tcMar/>
          </w:tcPr>
          <w:p w:rsidRPr="006E5322" w:rsidR="008E12E6" w:rsidP="00B24800" w:rsidRDefault="008E12E6" w14:paraId="63EDB242" w14:textId="77777777">
            <w:pPr>
              <w:jc w:val="both"/>
            </w:pPr>
            <w:r w:rsidRPr="006E5322">
              <w:t>School office</w:t>
            </w:r>
            <w:r>
              <w:t xml:space="preserve"> (for printed copy)</w:t>
            </w:r>
          </w:p>
        </w:tc>
      </w:tr>
      <w:tr w:rsidR="008E12E6" w:rsidTr="46AD4592" w14:paraId="12A04D31" w14:textId="77777777">
        <w:trPr>
          <w:trHeight w:val="672"/>
        </w:trPr>
        <w:tc>
          <w:tcPr>
            <w:tcW w:w="5660" w:type="dxa"/>
            <w:vMerge/>
            <w:tcMar/>
          </w:tcPr>
          <w:p w:rsidRPr="006E5322" w:rsidR="008E12E6" w:rsidP="00B24800" w:rsidRDefault="008E12E6" w14:paraId="1636642E" w14:textId="77777777">
            <w:pPr>
              <w:spacing w:line="360" w:lineRule="auto"/>
              <w:jc w:val="both"/>
              <w:rPr>
                <w:b/>
                <w:bCs/>
              </w:rPr>
            </w:pPr>
          </w:p>
        </w:tc>
        <w:tc>
          <w:tcPr>
            <w:tcW w:w="4688" w:type="dxa"/>
            <w:shd w:val="clear" w:color="auto" w:fill="D9F2D0" w:themeFill="accent6" w:themeFillTint="33"/>
            <w:tcMar/>
          </w:tcPr>
          <w:p w:rsidRPr="006E5322" w:rsidR="008E12E6" w:rsidP="00B24800" w:rsidRDefault="008E12E6" w14:paraId="3FAE091C" w14:textId="0160E56F">
            <w:pPr>
              <w:jc w:val="both"/>
            </w:pPr>
            <w:r w:rsidRPr="006E5322">
              <w:t xml:space="preserve">By emailing </w:t>
            </w:r>
            <w:hyperlink w:history="1" r:id="rId16">
              <w:r w:rsidRPr="005335D5" w:rsidR="005003DA">
                <w:rPr>
                  <w:rStyle w:val="Hyperlink"/>
                </w:rPr>
                <w:t>info.cng@gretb.ie</w:t>
              </w:r>
            </w:hyperlink>
            <w:r w:rsidR="005003DA">
              <w:t xml:space="preserve"> </w:t>
            </w:r>
          </w:p>
        </w:tc>
      </w:tr>
    </w:tbl>
    <w:p w:rsidRPr="00DC6613" w:rsidR="008E12E6" w:rsidP="008E12E6" w:rsidRDefault="008E12E6" w14:paraId="2ABE185C" w14:textId="77777777">
      <w:pPr>
        <w:rPr>
          <w:b/>
          <w:bCs/>
          <w:i/>
          <w:iCs/>
          <w:sz w:val="20"/>
          <w:szCs w:val="20"/>
          <w:highlight w:val="yellow"/>
        </w:rPr>
      </w:pPr>
    </w:p>
    <w:tbl>
      <w:tblPr>
        <w:tblStyle w:val="TableGrid"/>
        <w:tblpPr w:leftFromText="180" w:rightFromText="180" w:vertAnchor="text" w:horzAnchor="margin" w:tblpX="-572" w:tblpY="138"/>
        <w:tblW w:w="10348"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10348"/>
      </w:tblGrid>
      <w:tr w:rsidRPr="000A6092" w:rsidR="008E12E6" w:rsidTr="46AD4592" w14:paraId="0407E184" w14:textId="77777777">
        <w:trPr>
          <w:trHeight w:val="630"/>
        </w:trPr>
        <w:tc>
          <w:tcPr>
            <w:tcW w:w="10348" w:type="dxa"/>
            <w:tcMar/>
          </w:tcPr>
          <w:p w:rsidR="008E12E6" w:rsidP="00B24800" w:rsidRDefault="008E12E6" w14:paraId="6DA3BF53" w14:textId="25001CF5">
            <w:pPr>
              <w:spacing w:line="360" w:lineRule="auto"/>
              <w:jc w:val="both"/>
              <w:rPr>
                <w:b/>
                <w:bCs/>
              </w:rPr>
            </w:pPr>
            <w:r w:rsidRPr="46AD4592" w:rsidR="008E12E6">
              <w:rPr>
                <w:b w:val="1"/>
                <w:bCs w:val="1"/>
              </w:rPr>
              <w:t>A</w:t>
            </w:r>
            <w:r w:rsidRPr="46AD4592" w:rsidR="008E12E6">
              <w:rPr>
                <w:b w:val="1"/>
                <w:bCs w:val="1"/>
              </w:rPr>
              <w:t>ll a</w:t>
            </w:r>
            <w:r w:rsidRPr="46AD4592" w:rsidR="008E12E6">
              <w:rPr>
                <w:b w:val="1"/>
                <w:bCs w:val="1"/>
              </w:rPr>
              <w:t>pplications to</w:t>
            </w:r>
            <w:r w:rsidRPr="46AD4592" w:rsidR="008E12E6">
              <w:rPr>
                <w:b w:val="1"/>
                <w:bCs w:val="1"/>
              </w:rPr>
              <w:t xml:space="preserve"> the Junior Infants in Cuan na Gaillimhe CNS-A Steiner Education</w:t>
            </w:r>
            <w:r w:rsidRPr="46AD4592" w:rsidR="008E12E6">
              <w:rPr>
                <w:b w:val="1"/>
                <w:bCs w:val="1"/>
              </w:rPr>
              <w:t xml:space="preserve"> will only be accepted </w:t>
            </w:r>
            <w:r w:rsidRPr="46AD4592" w:rsidR="008E12E6">
              <w:rPr>
                <w:b w:val="1"/>
                <w:bCs w:val="1"/>
              </w:rPr>
              <w:t xml:space="preserve">from the </w:t>
            </w:r>
            <w:commentRangeStart w:id="2"/>
            <w:r w:rsidRPr="46AD4592" w:rsidR="1DC9EC03">
              <w:rPr>
                <w:b w:val="1"/>
                <w:bCs w:val="1"/>
              </w:rPr>
              <w:t>20</w:t>
            </w:r>
            <w:r w:rsidRPr="46AD4592" w:rsidR="008E12E6">
              <w:rPr>
                <w:b w:val="1"/>
                <w:bCs w:val="1"/>
                <w:vertAlign w:val="superscript"/>
              </w:rPr>
              <w:t>th</w:t>
            </w:r>
            <w:r w:rsidRPr="46AD4592" w:rsidR="008E12E6">
              <w:rPr>
                <w:b w:val="1"/>
                <w:bCs w:val="1"/>
              </w:rPr>
              <w:t xml:space="preserve"> </w:t>
            </w:r>
            <w:commentRangeEnd w:id="2"/>
            <w:r>
              <w:rPr>
                <w:rStyle w:val="CommentReference"/>
              </w:rPr>
              <w:commentReference w:id="2"/>
            </w:r>
            <w:r w:rsidRPr="46AD4592" w:rsidR="008E12E6">
              <w:rPr>
                <w:b w:val="1"/>
                <w:bCs w:val="1"/>
              </w:rPr>
              <w:t xml:space="preserve">October 2025 </w:t>
            </w:r>
            <w:r w:rsidRPr="46AD4592" w:rsidR="008E12E6">
              <w:rPr>
                <w:b w:val="1"/>
                <w:bCs w:val="1"/>
              </w:rPr>
              <w:t>and</w:t>
            </w:r>
            <w:r w:rsidRPr="46AD4592" w:rsidR="008E12E6">
              <w:rPr>
                <w:b w:val="1"/>
                <w:bCs w:val="1"/>
              </w:rPr>
              <w:t xml:space="preserve"> the closing date for receipt of applications is the </w:t>
            </w:r>
            <w:proofErr w:type="gramStart"/>
            <w:r w:rsidRPr="46AD4592" w:rsidR="008E12E6">
              <w:rPr>
                <w:b w:val="1"/>
                <w:bCs w:val="1"/>
              </w:rPr>
              <w:t>9</w:t>
            </w:r>
            <w:r w:rsidRPr="46AD4592" w:rsidR="008E12E6">
              <w:rPr>
                <w:b w:val="1"/>
                <w:bCs w:val="1"/>
                <w:vertAlign w:val="superscript"/>
              </w:rPr>
              <w:t>th</w:t>
            </w:r>
            <w:proofErr w:type="gramEnd"/>
            <w:r w:rsidRPr="46AD4592" w:rsidR="008E12E6">
              <w:rPr>
                <w:b w:val="1"/>
                <w:bCs w:val="1"/>
              </w:rPr>
              <w:t xml:space="preserve"> January 2026</w:t>
            </w:r>
            <w:r w:rsidRPr="46AD4592" w:rsidR="008E12E6">
              <w:rPr>
                <w:b w:val="1"/>
                <w:bCs w:val="1"/>
              </w:rPr>
              <w:t>.</w:t>
            </w:r>
            <w:r w:rsidRPr="46AD4592" w:rsidR="008E12E6">
              <w:rPr>
                <w:b w:val="1"/>
                <w:bCs w:val="1"/>
              </w:rPr>
              <w:t xml:space="preserve"> </w:t>
            </w:r>
            <w:r w:rsidRPr="46AD4592" w:rsidR="008E12E6">
              <w:rPr>
                <w:b w:val="1"/>
                <w:bCs w:val="1"/>
              </w:rPr>
              <w:t xml:space="preserve">Applications received after this date will be considered </w:t>
            </w:r>
            <w:r w:rsidRPr="46AD4592" w:rsidR="008E12E6">
              <w:rPr>
                <w:b w:val="1"/>
                <w:bCs w:val="1"/>
              </w:rPr>
              <w:t xml:space="preserve">and processed </w:t>
            </w:r>
            <w:r w:rsidRPr="46AD4592" w:rsidR="008E12E6">
              <w:rPr>
                <w:b w:val="1"/>
                <w:bCs w:val="1"/>
              </w:rPr>
              <w:t xml:space="preserve">as </w:t>
            </w:r>
            <w:r w:rsidRPr="46AD4592" w:rsidR="008E12E6">
              <w:rPr>
                <w:b w:val="1"/>
                <w:bCs w:val="1"/>
              </w:rPr>
              <w:t>l</w:t>
            </w:r>
            <w:r w:rsidRPr="46AD4592" w:rsidR="008E12E6">
              <w:rPr>
                <w:b w:val="1"/>
                <w:bCs w:val="1"/>
              </w:rPr>
              <w:t xml:space="preserve">ate </w:t>
            </w:r>
            <w:r w:rsidRPr="46AD4592" w:rsidR="008E12E6">
              <w:rPr>
                <w:b w:val="1"/>
                <w:bCs w:val="1"/>
              </w:rPr>
              <w:t>a</w:t>
            </w:r>
            <w:r w:rsidRPr="46AD4592" w:rsidR="008E12E6">
              <w:rPr>
                <w:b w:val="1"/>
                <w:bCs w:val="1"/>
              </w:rPr>
              <w:t>pplicati</w:t>
            </w:r>
            <w:r w:rsidRPr="46AD4592" w:rsidR="008E12E6">
              <w:rPr>
                <w:b w:val="1"/>
                <w:bCs w:val="1"/>
              </w:rPr>
              <w:t>ons</w:t>
            </w:r>
            <w:r w:rsidRPr="46AD4592" w:rsidR="008E12E6">
              <w:rPr>
                <w:b w:val="1"/>
                <w:bCs w:val="1"/>
              </w:rPr>
              <w:t xml:space="preserve"> in accordance with the school’s Admission Policy</w:t>
            </w:r>
            <w:r w:rsidRPr="46AD4592" w:rsidR="008E12E6">
              <w:rPr>
                <w:b w:val="1"/>
                <w:bCs w:val="1"/>
              </w:rPr>
              <w:t>.</w:t>
            </w:r>
          </w:p>
          <w:p w:rsidRPr="00560B2D" w:rsidR="008E12E6" w:rsidP="00B24800" w:rsidRDefault="008E12E6" w14:paraId="7FBA374D" w14:textId="77777777">
            <w:pPr>
              <w:spacing w:line="360" w:lineRule="auto"/>
              <w:jc w:val="both"/>
              <w:rPr>
                <w:b/>
                <w:bCs/>
              </w:rPr>
            </w:pPr>
          </w:p>
          <w:p w:rsidRPr="000A6092" w:rsidR="008E12E6" w:rsidP="00B24800" w:rsidRDefault="008E12E6" w14:paraId="627A2C71" w14:textId="32603A22">
            <w:pPr>
              <w:spacing w:line="360" w:lineRule="auto"/>
              <w:jc w:val="both"/>
              <w:rPr>
                <w:b/>
                <w:bCs/>
              </w:rPr>
            </w:pPr>
            <w:r w:rsidRPr="46AD4592" w:rsidR="008E12E6">
              <w:rPr>
                <w:b w:val="1"/>
                <w:bCs w:val="1"/>
              </w:rPr>
              <w:t>A</w:t>
            </w:r>
            <w:r w:rsidRPr="46AD4592" w:rsidR="008E12E6">
              <w:rPr>
                <w:b w:val="1"/>
                <w:bCs w:val="1"/>
              </w:rPr>
              <w:t>ll transfer a</w:t>
            </w:r>
            <w:r w:rsidRPr="46AD4592" w:rsidR="008E12E6">
              <w:rPr>
                <w:b w:val="1"/>
                <w:bCs w:val="1"/>
              </w:rPr>
              <w:t>pplications to</w:t>
            </w:r>
            <w:r w:rsidRPr="46AD4592" w:rsidR="008E12E6">
              <w:rPr>
                <w:b w:val="1"/>
                <w:bCs w:val="1"/>
              </w:rPr>
              <w:t xml:space="preserve"> Senior Infants, First Class, Second Class, Third Class, Fourth Class, Fifth Class or Sixth Class in Cuan na Gaillimhe CNS-A Steiner Education </w:t>
            </w:r>
            <w:r w:rsidRPr="46AD4592" w:rsidR="008E12E6">
              <w:rPr>
                <w:b w:val="1"/>
                <w:bCs w:val="1"/>
              </w:rPr>
              <w:t xml:space="preserve">will only be accepted </w:t>
            </w:r>
            <w:r w:rsidRPr="46AD4592" w:rsidR="008E12E6">
              <w:rPr>
                <w:b w:val="1"/>
                <w:bCs w:val="1"/>
              </w:rPr>
              <w:t xml:space="preserve">from the </w:t>
            </w:r>
            <w:r w:rsidRPr="46AD4592" w:rsidR="570708A3">
              <w:rPr>
                <w:b w:val="1"/>
                <w:bCs w:val="1"/>
              </w:rPr>
              <w:t>02</w:t>
            </w:r>
            <w:proofErr w:type="gramStart"/>
            <w:r w:rsidRPr="46AD4592" w:rsidR="570708A3">
              <w:rPr>
                <w:b w:val="1"/>
                <w:bCs w:val="1"/>
                <w:vertAlign w:val="superscript"/>
              </w:rPr>
              <w:t>nd</w:t>
            </w:r>
            <w:r w:rsidRPr="46AD4592" w:rsidR="570708A3">
              <w:rPr>
                <w:b w:val="1"/>
                <w:bCs w:val="1"/>
              </w:rPr>
              <w:t xml:space="preserve"> </w:t>
            </w:r>
            <w:commentRangeStart w:id="3"/>
            <w:r w:rsidRPr="46AD4592" w:rsidR="008E12E6">
              <w:rPr>
                <w:b w:val="1"/>
                <w:bCs w:val="1"/>
              </w:rPr>
              <w:t xml:space="preserve"> </w:t>
            </w:r>
            <w:r w:rsidRPr="46AD4592" w:rsidR="570708A3">
              <w:rPr>
                <w:b w:val="1"/>
                <w:bCs w:val="1"/>
              </w:rPr>
              <w:t>June</w:t>
            </w:r>
            <w:proofErr w:type="gramEnd"/>
            <w:r w:rsidRPr="46AD4592" w:rsidR="008E12E6">
              <w:rPr>
                <w:b w:val="1"/>
                <w:bCs w:val="1"/>
              </w:rPr>
              <w:t xml:space="preserve"> 202</w:t>
            </w:r>
            <w:r w:rsidRPr="46AD4592" w:rsidR="570708A3">
              <w:rPr>
                <w:b w:val="1"/>
                <w:bCs w:val="1"/>
              </w:rPr>
              <w:t>6</w:t>
            </w:r>
            <w:r w:rsidRPr="46AD4592" w:rsidR="008E12E6">
              <w:rPr>
                <w:b w:val="1"/>
                <w:bCs w:val="1"/>
              </w:rPr>
              <w:t xml:space="preserve"> </w:t>
            </w:r>
            <w:commentRangeEnd w:id="3"/>
            <w:r>
              <w:rPr>
                <w:rStyle w:val="CommentReference"/>
              </w:rPr>
              <w:commentReference w:id="3"/>
            </w:r>
            <w:r w:rsidRPr="46AD4592" w:rsidR="008E12E6">
              <w:rPr>
                <w:b w:val="1"/>
                <w:bCs w:val="1"/>
              </w:rPr>
              <w:t>and</w:t>
            </w:r>
            <w:r w:rsidRPr="46AD4592" w:rsidR="008E12E6">
              <w:rPr>
                <w:b w:val="1"/>
                <w:bCs w:val="1"/>
              </w:rPr>
              <w:t xml:space="preserve"> the closing date for receipt of applications is the </w:t>
            </w:r>
            <w:commentRangeStart w:id="4"/>
            <w:proofErr w:type="gramStart"/>
            <w:r w:rsidRPr="46AD4592" w:rsidR="26F0FE03">
              <w:rPr>
                <w:b w:val="1"/>
                <w:bCs w:val="1"/>
              </w:rPr>
              <w:t>29</w:t>
            </w:r>
            <w:r w:rsidRPr="46AD4592" w:rsidR="008E12E6">
              <w:rPr>
                <w:b w:val="1"/>
                <w:bCs w:val="1"/>
                <w:vertAlign w:val="superscript"/>
              </w:rPr>
              <w:t>th</w:t>
            </w:r>
            <w:proofErr w:type="gramEnd"/>
            <w:r w:rsidRPr="46AD4592" w:rsidR="008E12E6">
              <w:rPr>
                <w:b w:val="1"/>
                <w:bCs w:val="1"/>
              </w:rPr>
              <w:t xml:space="preserve"> J</w:t>
            </w:r>
            <w:r w:rsidRPr="46AD4592" w:rsidR="26F0FE03">
              <w:rPr>
                <w:b w:val="1"/>
                <w:bCs w:val="1"/>
              </w:rPr>
              <w:t>une</w:t>
            </w:r>
            <w:r w:rsidRPr="46AD4592" w:rsidR="008E12E6">
              <w:rPr>
                <w:b w:val="1"/>
                <w:bCs w:val="1"/>
              </w:rPr>
              <w:t xml:space="preserve"> 2026</w:t>
            </w:r>
            <w:commentRangeEnd w:id="4"/>
            <w:r>
              <w:rPr>
                <w:rStyle w:val="CommentReference"/>
              </w:rPr>
              <w:commentReference w:id="4"/>
            </w:r>
            <w:r w:rsidRPr="46AD4592" w:rsidR="008E12E6">
              <w:rPr>
                <w:b w:val="1"/>
                <w:bCs w:val="1"/>
              </w:rPr>
              <w:t>.</w:t>
            </w:r>
            <w:r w:rsidRPr="46AD4592" w:rsidR="008E12E6">
              <w:rPr>
                <w:b w:val="1"/>
                <w:bCs w:val="1"/>
              </w:rPr>
              <w:t xml:space="preserve"> </w:t>
            </w:r>
            <w:r w:rsidRPr="46AD4592" w:rsidR="008E12E6">
              <w:rPr>
                <w:b w:val="1"/>
                <w:bCs w:val="1"/>
              </w:rPr>
              <w:t xml:space="preserve">Applications received after this date will be considered </w:t>
            </w:r>
            <w:r w:rsidRPr="46AD4592" w:rsidR="008E12E6">
              <w:rPr>
                <w:b w:val="1"/>
                <w:bCs w:val="1"/>
              </w:rPr>
              <w:t xml:space="preserve">and processed </w:t>
            </w:r>
            <w:r w:rsidRPr="46AD4592" w:rsidR="008E12E6">
              <w:rPr>
                <w:b w:val="1"/>
                <w:bCs w:val="1"/>
              </w:rPr>
              <w:t xml:space="preserve">as </w:t>
            </w:r>
            <w:r w:rsidRPr="46AD4592" w:rsidR="008E12E6">
              <w:rPr>
                <w:b w:val="1"/>
                <w:bCs w:val="1"/>
              </w:rPr>
              <w:t>l</w:t>
            </w:r>
            <w:r w:rsidRPr="46AD4592" w:rsidR="008E12E6">
              <w:rPr>
                <w:b w:val="1"/>
                <w:bCs w:val="1"/>
              </w:rPr>
              <w:t xml:space="preserve">ate </w:t>
            </w:r>
            <w:r w:rsidRPr="46AD4592" w:rsidR="008E12E6">
              <w:rPr>
                <w:b w:val="1"/>
                <w:bCs w:val="1"/>
              </w:rPr>
              <w:t>a</w:t>
            </w:r>
            <w:r w:rsidRPr="46AD4592" w:rsidR="008E12E6">
              <w:rPr>
                <w:b w:val="1"/>
                <w:bCs w:val="1"/>
              </w:rPr>
              <w:t>pplicati</w:t>
            </w:r>
            <w:r w:rsidRPr="46AD4592" w:rsidR="008E12E6">
              <w:rPr>
                <w:b w:val="1"/>
                <w:bCs w:val="1"/>
              </w:rPr>
              <w:t>ons</w:t>
            </w:r>
            <w:r w:rsidRPr="46AD4592" w:rsidR="008E12E6">
              <w:rPr>
                <w:b w:val="1"/>
                <w:bCs w:val="1"/>
              </w:rPr>
              <w:t xml:space="preserve"> in accordance with the school’s Admission Policy</w:t>
            </w:r>
            <w:r w:rsidRPr="46AD4592" w:rsidR="008E12E6">
              <w:rPr>
                <w:b w:val="1"/>
                <w:bCs w:val="1"/>
              </w:rPr>
              <w:t xml:space="preserve">. </w:t>
            </w:r>
            <w:r w:rsidRPr="46AD4592" w:rsidR="008E12E6">
              <w:rPr>
                <w:b w:val="1"/>
                <w:bCs w:val="1"/>
              </w:rPr>
              <w:t xml:space="preserve">Equally, any transfer applications received during the current academic year, </w:t>
            </w:r>
            <w:r w:rsidRPr="46AD4592" w:rsidR="008E12E6">
              <w:rPr>
                <w:b w:val="1"/>
                <w:bCs w:val="1"/>
                <w:i w:val="1"/>
                <w:iCs w:val="1"/>
              </w:rPr>
              <w:t xml:space="preserve">i.e. </w:t>
            </w:r>
            <w:r w:rsidRPr="46AD4592" w:rsidR="008E12E6">
              <w:rPr>
                <w:b w:val="1"/>
                <w:bCs w:val="1"/>
              </w:rPr>
              <w:t>before June</w:t>
            </w:r>
            <w:r w:rsidRPr="46AD4592" w:rsidR="008E12E6">
              <w:rPr>
                <w:b w:val="1"/>
                <w:bCs w:val="1"/>
              </w:rPr>
              <w:t xml:space="preserve"> 2026</w:t>
            </w:r>
            <w:r w:rsidRPr="46AD4592" w:rsidR="008E12E6">
              <w:rPr>
                <w:b w:val="1"/>
                <w:bCs w:val="1"/>
              </w:rPr>
              <w:t xml:space="preserve">, to transfer into a class immediately, will be treated as a late application where the application window for transferring into the school for the academic year </w:t>
            </w:r>
            <w:r w:rsidRPr="46AD4592" w:rsidR="008E12E6">
              <w:rPr>
                <w:b w:val="1"/>
                <w:bCs w:val="1"/>
              </w:rPr>
              <w:t xml:space="preserve">2025/2026 </w:t>
            </w:r>
            <w:r w:rsidRPr="46AD4592" w:rsidR="008E12E6">
              <w:rPr>
                <w:b w:val="1"/>
                <w:bCs w:val="1"/>
              </w:rPr>
              <w:t xml:space="preserve">took place during the previous academic year and anyone who did not receive a place at that time was put on a waiting list. Therefore, any available places that arise in </w:t>
            </w:r>
            <w:r w:rsidRPr="46AD4592" w:rsidR="008E12E6">
              <w:rPr>
                <w:b w:val="1"/>
                <w:bCs w:val="1"/>
              </w:rPr>
              <w:t xml:space="preserve">that </w:t>
            </w:r>
            <w:r w:rsidRPr="46AD4592" w:rsidR="008E12E6">
              <w:rPr>
                <w:b w:val="1"/>
                <w:bCs w:val="1"/>
              </w:rPr>
              <w:t xml:space="preserve">class during the </w:t>
            </w:r>
            <w:r w:rsidRPr="46AD4592" w:rsidR="008E12E6">
              <w:rPr>
                <w:b w:val="1"/>
                <w:bCs w:val="1"/>
              </w:rPr>
              <w:t xml:space="preserve">2025/2026 </w:t>
            </w:r>
            <w:r w:rsidRPr="46AD4592" w:rsidR="008E12E6">
              <w:rPr>
                <w:b w:val="1"/>
                <w:bCs w:val="1"/>
              </w:rPr>
              <w:t xml:space="preserve">academic year will be filled from that waiting list, until that list expires at the end of the academic year </w:t>
            </w:r>
            <w:r w:rsidRPr="46AD4592" w:rsidR="008E12E6">
              <w:rPr>
                <w:b w:val="1"/>
                <w:bCs w:val="1"/>
              </w:rPr>
              <w:t>2025/2026</w:t>
            </w:r>
            <w:r w:rsidRPr="46AD4592" w:rsidR="008E12E6">
              <w:rPr>
                <w:b w:val="1"/>
                <w:bCs w:val="1"/>
              </w:rPr>
              <w:t>.</w:t>
            </w:r>
          </w:p>
        </w:tc>
      </w:tr>
    </w:tbl>
    <w:p w:rsidRPr="00DC6613" w:rsidR="008E12E6" w:rsidP="008E12E6" w:rsidRDefault="008E12E6" w14:paraId="3D633F19" w14:textId="77777777">
      <w:pPr>
        <w:rPr>
          <w:b/>
          <w:bCs/>
          <w:i/>
          <w:iCs/>
          <w:sz w:val="20"/>
          <w:szCs w:val="20"/>
          <w:highlight w:val="yellow"/>
        </w:rPr>
      </w:pPr>
    </w:p>
    <w:tbl>
      <w:tblPr>
        <w:tblStyle w:val="TableGrid"/>
        <w:tblpPr w:leftFromText="180" w:rightFromText="180" w:vertAnchor="text" w:horzAnchor="margin" w:tblpX="-572" w:tblpY="138"/>
        <w:tblW w:w="10348"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5387"/>
        <w:gridCol w:w="4961"/>
      </w:tblGrid>
      <w:tr w:rsidR="008E12E6" w:rsidTr="46AD4592" w14:paraId="0CB48259" w14:textId="77777777">
        <w:tc>
          <w:tcPr>
            <w:tcW w:w="5387" w:type="dxa"/>
            <w:shd w:val="clear" w:color="auto" w:fill="D9F2D0" w:themeFill="accent6" w:themeFillTint="33"/>
            <w:tcMar/>
          </w:tcPr>
          <w:p w:rsidRPr="006E5322" w:rsidR="008E12E6" w:rsidP="00B24800" w:rsidRDefault="008E12E6" w14:paraId="23787A20" w14:textId="764CC403">
            <w:pPr>
              <w:spacing w:line="360" w:lineRule="auto"/>
              <w:jc w:val="both"/>
              <w:rPr>
                <w:b/>
                <w:bCs/>
              </w:rPr>
            </w:pPr>
            <w:r w:rsidRPr="006E5322">
              <w:rPr>
                <w:b/>
                <w:bCs/>
              </w:rPr>
              <w:t xml:space="preserve">All applicants </w:t>
            </w:r>
            <w:r>
              <w:rPr>
                <w:b/>
                <w:bCs/>
              </w:rPr>
              <w:t xml:space="preserve">to the Junior Infants </w:t>
            </w:r>
            <w:r w:rsidRPr="006A4C65">
              <w:rPr>
                <w:b/>
                <w:bCs/>
              </w:rPr>
              <w:t>for the following academic year</w:t>
            </w:r>
            <w:r>
              <w:rPr>
                <w:b/>
                <w:bCs/>
              </w:rPr>
              <w:t xml:space="preserve"> </w:t>
            </w:r>
            <w:r w:rsidRPr="006E5322">
              <w:rPr>
                <w:b/>
                <w:bCs/>
              </w:rPr>
              <w:t>will be notified of an offer of a place or refusal of admission by:</w:t>
            </w:r>
          </w:p>
        </w:tc>
        <w:tc>
          <w:tcPr>
            <w:tcW w:w="4961" w:type="dxa"/>
            <w:shd w:val="clear" w:color="auto" w:fill="D9F2D0" w:themeFill="accent6" w:themeFillTint="33"/>
            <w:tcMar/>
          </w:tcPr>
          <w:p w:rsidRPr="003D4B6C" w:rsidR="008E12E6" w:rsidP="00B24800" w:rsidRDefault="00773E41" w14:paraId="5D6527CB" w14:textId="40F7CF38">
            <w:pPr>
              <w:jc w:val="both"/>
              <w:rPr>
                <w:b/>
                <w:bCs/>
              </w:rPr>
            </w:pPr>
            <w:commentRangeStart w:id="5"/>
            <w:r w:rsidR="710097A7">
              <w:rPr/>
              <w:t>30</w:t>
            </w:r>
            <w:r w:rsidRPr="46AD4592" w:rsidR="710097A7">
              <w:rPr>
                <w:vertAlign w:val="superscript"/>
              </w:rPr>
              <w:t>th</w:t>
            </w:r>
            <w:r w:rsidR="710097A7">
              <w:rPr/>
              <w:t xml:space="preserve"> </w:t>
            </w:r>
            <w:r w:rsidR="008E12E6">
              <w:rPr/>
              <w:t>January 2026</w:t>
            </w:r>
            <w:commentRangeEnd w:id="5"/>
            <w:r>
              <w:rPr>
                <w:rStyle w:val="CommentReference"/>
              </w:rPr>
              <w:commentReference w:id="5"/>
            </w:r>
          </w:p>
        </w:tc>
      </w:tr>
      <w:tr w:rsidR="008E12E6" w:rsidTr="46AD4592" w14:paraId="2997F59D" w14:textId="77777777">
        <w:tc>
          <w:tcPr>
            <w:tcW w:w="5387" w:type="dxa"/>
            <w:tcMar/>
          </w:tcPr>
          <w:p w:rsidRPr="006E5322" w:rsidR="008E12E6" w:rsidP="00B24800" w:rsidRDefault="008E12E6" w14:paraId="03F93D85" w14:textId="47244C35">
            <w:pPr>
              <w:spacing w:line="360" w:lineRule="auto"/>
              <w:jc w:val="both"/>
              <w:rPr>
                <w:b/>
                <w:bCs/>
              </w:rPr>
            </w:pPr>
            <w:r w:rsidRPr="006E5322">
              <w:rPr>
                <w:b/>
                <w:bCs/>
              </w:rPr>
              <w:t>Successful applicants</w:t>
            </w:r>
            <w:r>
              <w:rPr>
                <w:b/>
                <w:bCs/>
              </w:rPr>
              <w:t xml:space="preserve"> to the Junior Infants Group </w:t>
            </w:r>
            <w:r w:rsidRPr="006E5322">
              <w:rPr>
                <w:b/>
                <w:bCs/>
              </w:rPr>
              <w:t xml:space="preserve">must confirm their acceptance of an offer of admission to </w:t>
            </w:r>
            <w:r>
              <w:rPr>
                <w:b/>
                <w:bCs/>
              </w:rPr>
              <w:t>Cuan na Gaillimhe CNS- A Steiner Education</w:t>
            </w:r>
            <w:r w:rsidRPr="006E5322">
              <w:rPr>
                <w:b/>
                <w:bCs/>
              </w:rPr>
              <w:t xml:space="preserve"> by completing and returning the </w:t>
            </w:r>
            <w:r>
              <w:rPr>
                <w:b/>
                <w:bCs/>
              </w:rPr>
              <w:t>A</w:t>
            </w:r>
            <w:r w:rsidRPr="006E5322">
              <w:rPr>
                <w:b/>
                <w:bCs/>
              </w:rPr>
              <w:t xml:space="preserve">cceptance </w:t>
            </w:r>
            <w:r>
              <w:rPr>
                <w:b/>
                <w:bCs/>
              </w:rPr>
              <w:t>F</w:t>
            </w:r>
            <w:r w:rsidRPr="006E5322">
              <w:rPr>
                <w:b/>
                <w:bCs/>
              </w:rPr>
              <w:t xml:space="preserve">orm </w:t>
            </w:r>
            <w:r>
              <w:rPr>
                <w:b/>
                <w:bCs/>
              </w:rPr>
              <w:t>on or before</w:t>
            </w:r>
            <w:r w:rsidRPr="006E5322">
              <w:rPr>
                <w:b/>
                <w:bCs/>
              </w:rPr>
              <w:t>:</w:t>
            </w:r>
          </w:p>
        </w:tc>
        <w:tc>
          <w:tcPr>
            <w:tcW w:w="4961" w:type="dxa"/>
            <w:tcMar/>
          </w:tcPr>
          <w:p w:rsidRPr="003D4B6C" w:rsidR="008E12E6" w:rsidP="00B24800" w:rsidRDefault="00845229" w14:paraId="6EF0DE95" w14:textId="54390C08">
            <w:pPr>
              <w:jc w:val="both"/>
              <w:rPr>
                <w:b/>
                <w:bCs/>
              </w:rPr>
            </w:pPr>
            <w:commentRangeStart w:id="6"/>
            <w:r w:rsidR="488ADCFA">
              <w:rPr/>
              <w:t>13</w:t>
            </w:r>
            <w:r w:rsidRPr="46AD4592" w:rsidR="488ADCFA">
              <w:rPr>
                <w:vertAlign w:val="superscript"/>
              </w:rPr>
              <w:t>th</w:t>
            </w:r>
            <w:r w:rsidR="488ADCFA">
              <w:rPr/>
              <w:t xml:space="preserve"> </w:t>
            </w:r>
            <w:r w:rsidR="008E12E6">
              <w:rPr/>
              <w:t>February 2026</w:t>
            </w:r>
            <w:commentRangeEnd w:id="6"/>
            <w:r>
              <w:rPr>
                <w:rStyle w:val="CommentReference"/>
              </w:rPr>
              <w:commentReference w:id="6"/>
            </w:r>
          </w:p>
        </w:tc>
      </w:tr>
      <w:tr w:rsidR="008E12E6" w:rsidTr="46AD4592" w14:paraId="06AAE0ED" w14:textId="77777777">
        <w:tc>
          <w:tcPr>
            <w:tcW w:w="5387" w:type="dxa"/>
            <w:shd w:val="clear" w:color="auto" w:fill="D9F2D0" w:themeFill="accent6" w:themeFillTint="33"/>
            <w:tcMar/>
          </w:tcPr>
          <w:p w:rsidRPr="006E5322" w:rsidR="008E12E6" w:rsidP="00B24800" w:rsidRDefault="008E12E6" w14:paraId="45B648B3" w14:textId="568C7374">
            <w:pPr>
              <w:spacing w:line="360" w:lineRule="auto"/>
              <w:jc w:val="both"/>
              <w:rPr>
                <w:b/>
                <w:bCs/>
              </w:rPr>
            </w:pPr>
            <w:r w:rsidRPr="000A6092">
              <w:rPr>
                <w:b/>
                <w:bCs/>
              </w:rPr>
              <w:t>A</w:t>
            </w:r>
            <w:r>
              <w:rPr>
                <w:b/>
                <w:bCs/>
              </w:rPr>
              <w:t>ll transfer a</w:t>
            </w:r>
            <w:r w:rsidRPr="000A6092">
              <w:rPr>
                <w:b/>
                <w:bCs/>
              </w:rPr>
              <w:t>pplications to</w:t>
            </w:r>
            <w:r>
              <w:rPr>
                <w:b/>
                <w:bCs/>
              </w:rPr>
              <w:t xml:space="preserve"> Senior Infants, First Class, Second Class, Third Class, Fourth Class, Fifth Class or Sixth Class </w:t>
            </w:r>
            <w:r w:rsidRPr="006720B7">
              <w:rPr>
                <w:b/>
                <w:bCs/>
              </w:rPr>
              <w:t>for</w:t>
            </w:r>
            <w:r>
              <w:rPr>
                <w:b/>
                <w:bCs/>
              </w:rPr>
              <w:t xml:space="preserve"> the following academic year </w:t>
            </w:r>
            <w:r w:rsidRPr="006E5322">
              <w:rPr>
                <w:b/>
                <w:bCs/>
              </w:rPr>
              <w:t>will be notified of an offer of a place or refusal of admission by:</w:t>
            </w:r>
          </w:p>
        </w:tc>
        <w:tc>
          <w:tcPr>
            <w:tcW w:w="4961" w:type="dxa"/>
            <w:shd w:val="clear" w:color="auto" w:fill="D9F2D0" w:themeFill="accent6" w:themeFillTint="33"/>
            <w:tcMar/>
          </w:tcPr>
          <w:p w:rsidRPr="00C915D8" w:rsidR="008E12E6" w:rsidP="00B24800" w:rsidRDefault="00B32084" w14:paraId="61FECA7C" w14:textId="3C3680AB">
            <w:pPr>
              <w:jc w:val="both"/>
              <w:rPr>
                <w:highlight w:val="yellow"/>
              </w:rPr>
            </w:pPr>
            <w:commentRangeStart w:id="7"/>
            <w:r w:rsidR="74D64CB6">
              <w:rPr/>
              <w:t>20</w:t>
            </w:r>
            <w:r w:rsidRPr="46AD4592" w:rsidR="74D64CB6">
              <w:rPr>
                <w:vertAlign w:val="superscript"/>
              </w:rPr>
              <w:t>th</w:t>
            </w:r>
            <w:r w:rsidR="74D64CB6">
              <w:rPr/>
              <w:t xml:space="preserve"> July</w:t>
            </w:r>
            <w:r w:rsidR="2F80CC1B">
              <w:rPr/>
              <w:t xml:space="preserve"> 2026</w:t>
            </w:r>
            <w:commentRangeEnd w:id="7"/>
            <w:r>
              <w:rPr>
                <w:rStyle w:val="CommentReference"/>
              </w:rPr>
              <w:commentReference w:id="7"/>
            </w:r>
          </w:p>
        </w:tc>
      </w:tr>
      <w:tr w:rsidR="008E12E6" w:rsidTr="46AD4592" w14:paraId="2C2835FD" w14:textId="77777777">
        <w:tc>
          <w:tcPr>
            <w:tcW w:w="5387" w:type="dxa"/>
            <w:tcMar/>
          </w:tcPr>
          <w:p w:rsidRPr="006E5322" w:rsidR="008E12E6" w:rsidP="00B24800" w:rsidRDefault="008E12E6" w14:paraId="64838A76" w14:textId="22615D92">
            <w:pPr>
              <w:spacing w:line="360" w:lineRule="auto"/>
              <w:jc w:val="both"/>
              <w:rPr>
                <w:b/>
                <w:bCs/>
              </w:rPr>
            </w:pPr>
            <w:r w:rsidRPr="006E5322">
              <w:rPr>
                <w:b/>
                <w:bCs/>
              </w:rPr>
              <w:t xml:space="preserve">Successful </w:t>
            </w:r>
            <w:r>
              <w:rPr>
                <w:b/>
                <w:bCs/>
              </w:rPr>
              <w:t xml:space="preserve">transfer </w:t>
            </w:r>
            <w:r w:rsidRPr="006E5322">
              <w:rPr>
                <w:b/>
                <w:bCs/>
              </w:rPr>
              <w:t>applicants</w:t>
            </w:r>
            <w:r>
              <w:rPr>
                <w:b/>
                <w:bCs/>
              </w:rPr>
              <w:t xml:space="preserve"> to Senior Infants, First Class, Second Class, Third Class, Fourth Class, Fifth Class or Sixth Class in the following academic year </w:t>
            </w:r>
            <w:r w:rsidRPr="006E5322">
              <w:rPr>
                <w:b/>
                <w:bCs/>
              </w:rPr>
              <w:t xml:space="preserve">must confirm their acceptance of an offer of admission to </w:t>
            </w:r>
            <w:r>
              <w:rPr>
                <w:b/>
                <w:bCs/>
              </w:rPr>
              <w:t>Cuan na Gaillimhe CNS- A Steiner Education</w:t>
            </w:r>
            <w:r w:rsidRPr="006E5322">
              <w:rPr>
                <w:b/>
                <w:bCs/>
              </w:rPr>
              <w:t xml:space="preserve"> by completing and returning the </w:t>
            </w:r>
            <w:r>
              <w:rPr>
                <w:b/>
                <w:bCs/>
              </w:rPr>
              <w:t>A</w:t>
            </w:r>
            <w:r w:rsidRPr="006E5322">
              <w:rPr>
                <w:b/>
                <w:bCs/>
              </w:rPr>
              <w:t xml:space="preserve">cceptance </w:t>
            </w:r>
            <w:r>
              <w:rPr>
                <w:b/>
                <w:bCs/>
              </w:rPr>
              <w:t>F</w:t>
            </w:r>
            <w:r w:rsidRPr="006E5322">
              <w:rPr>
                <w:b/>
                <w:bCs/>
              </w:rPr>
              <w:t xml:space="preserve">orm </w:t>
            </w:r>
            <w:r>
              <w:rPr>
                <w:b/>
                <w:bCs/>
              </w:rPr>
              <w:t>on or before</w:t>
            </w:r>
            <w:r w:rsidRPr="006E5322">
              <w:rPr>
                <w:b/>
                <w:bCs/>
              </w:rPr>
              <w:t>:</w:t>
            </w:r>
          </w:p>
        </w:tc>
        <w:tc>
          <w:tcPr>
            <w:tcW w:w="4961" w:type="dxa"/>
            <w:tcMar/>
          </w:tcPr>
          <w:p w:rsidRPr="00C915D8" w:rsidR="008E12E6" w:rsidP="00B24800" w:rsidRDefault="004E55FD" w14:paraId="7B98B36C" w14:textId="38EA646A">
            <w:pPr>
              <w:jc w:val="both"/>
              <w:rPr>
                <w:highlight w:val="yellow"/>
              </w:rPr>
            </w:pPr>
            <w:commentRangeStart w:id="8"/>
            <w:r w:rsidR="5A23368C">
              <w:rPr/>
              <w:t>03</w:t>
            </w:r>
            <w:r w:rsidRPr="46AD4592" w:rsidR="5A23368C">
              <w:rPr>
                <w:vertAlign w:val="superscript"/>
              </w:rPr>
              <w:t>rd</w:t>
            </w:r>
            <w:r w:rsidR="5A23368C">
              <w:rPr/>
              <w:t xml:space="preserve"> August</w:t>
            </w:r>
            <w:r w:rsidR="2F80CC1B">
              <w:rPr/>
              <w:t xml:space="preserve"> 2026</w:t>
            </w:r>
            <w:commentRangeEnd w:id="8"/>
            <w:r>
              <w:rPr>
                <w:rStyle w:val="CommentReference"/>
              </w:rPr>
              <w:commentReference w:id="8"/>
            </w:r>
          </w:p>
        </w:tc>
      </w:tr>
      <w:tr w:rsidR="008E12E6" w:rsidTr="46AD4592" w14:paraId="69845F56" w14:textId="77777777">
        <w:tc>
          <w:tcPr>
            <w:tcW w:w="10348" w:type="dxa"/>
            <w:gridSpan w:val="2"/>
            <w:shd w:val="clear" w:color="auto" w:fill="D9F2D0" w:themeFill="accent6" w:themeFillTint="33"/>
            <w:tcMar/>
          </w:tcPr>
          <w:p w:rsidRPr="00645C00" w:rsidR="008E12E6" w:rsidP="00B24800" w:rsidRDefault="008E12E6" w14:paraId="1DABF936" w14:textId="77777777">
            <w:pPr>
              <w:jc w:val="center"/>
              <w:rPr>
                <w:sz w:val="26"/>
                <w:szCs w:val="26"/>
                <w:highlight w:val="yellow"/>
              </w:rPr>
            </w:pPr>
            <w:r w:rsidRPr="00645C00">
              <w:rPr>
                <w:b/>
                <w:bCs/>
                <w:sz w:val="26"/>
                <w:szCs w:val="26"/>
              </w:rPr>
              <w:t>Note: Failure to accept an offer of admission before the relevant deadline set out above</w:t>
            </w:r>
            <w:r>
              <w:rPr>
                <w:b/>
                <w:bCs/>
                <w:sz w:val="26"/>
                <w:szCs w:val="26"/>
              </w:rPr>
              <w:t>, or that stated on any letter of offer,</w:t>
            </w:r>
            <w:r w:rsidRPr="00645C00">
              <w:rPr>
                <w:b/>
                <w:bCs/>
                <w:sz w:val="26"/>
                <w:szCs w:val="26"/>
              </w:rPr>
              <w:t xml:space="preserve"> may result in the offer being withdrawn.</w:t>
            </w:r>
          </w:p>
        </w:tc>
      </w:tr>
    </w:tbl>
    <w:p w:rsidR="008E12E6" w:rsidP="008E12E6" w:rsidRDefault="008E12E6" w14:paraId="164A5477" w14:textId="77777777"/>
    <w:tbl>
      <w:tblPr>
        <w:tblStyle w:val="TableGrid"/>
        <w:tblW w:w="10348" w:type="dxa"/>
        <w:tblInd w:w="-572" w:type="dxa"/>
        <w:tblLook w:val="04A0" w:firstRow="1" w:lastRow="0" w:firstColumn="1" w:lastColumn="0" w:noHBand="0" w:noVBand="1"/>
      </w:tblPr>
      <w:tblGrid>
        <w:gridCol w:w="10348"/>
      </w:tblGrid>
      <w:tr w:rsidR="008E12E6" w:rsidTr="004E55FD" w14:paraId="42BFE736" w14:textId="77777777">
        <w:tc>
          <w:tcPr>
            <w:tcW w:w="10348" w:type="dxa"/>
          </w:tcPr>
          <w:p w:rsidRPr="0023412D" w:rsidR="008E12E6" w:rsidP="00B24800" w:rsidRDefault="008E12E6" w14:paraId="3C971420" w14:textId="22469973">
            <w:pPr>
              <w:pStyle w:val="ListParagraph"/>
              <w:spacing w:after="100" w:afterAutospacing="1"/>
              <w:ind w:left="0"/>
              <w:jc w:val="both"/>
              <w:rPr>
                <w:rFonts w:cstheme="minorHAnsi"/>
              </w:rPr>
            </w:pPr>
            <w:r>
              <w:rPr>
                <w:rFonts w:cstheme="minorHAnsi"/>
              </w:rPr>
              <w:t>Cuan na Gaillimhe CNS- A Steiner Education</w:t>
            </w:r>
            <w:r w:rsidRPr="0023412D">
              <w:rPr>
                <w:rFonts w:cstheme="minorHAnsi"/>
                <w:b/>
                <w:bCs/>
              </w:rPr>
              <w:t xml:space="preserve"> </w:t>
            </w:r>
            <w:r w:rsidRPr="0023412D">
              <w:rPr>
                <w:rFonts w:cstheme="minorHAnsi"/>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rsidRPr="0023412D" w:rsidR="008E12E6" w:rsidP="00B24800" w:rsidRDefault="008E12E6" w14:paraId="0AEBE0A0" w14:textId="77777777">
            <w:pPr>
              <w:pStyle w:val="ListParagraph"/>
              <w:spacing w:after="100" w:afterAutospacing="1"/>
              <w:ind w:left="0"/>
              <w:jc w:val="both"/>
              <w:rPr>
                <w:rFonts w:cstheme="minorHAnsi"/>
              </w:rPr>
            </w:pPr>
          </w:p>
          <w:p w:rsidR="008E12E6" w:rsidP="00B24800" w:rsidRDefault="008E12E6" w14:paraId="16151B2A" w14:textId="4426C134">
            <w:pPr>
              <w:pStyle w:val="ListParagraph"/>
              <w:spacing w:after="100" w:afterAutospacing="1"/>
              <w:ind w:left="0"/>
              <w:jc w:val="both"/>
            </w:pPr>
            <w:r>
              <w:rPr>
                <w:rFonts w:cstheme="minorHAnsi"/>
              </w:rPr>
              <w:t xml:space="preserve">Cuan na </w:t>
            </w:r>
            <w:proofErr w:type="spellStart"/>
            <w:r>
              <w:rPr>
                <w:rFonts w:cstheme="minorHAnsi"/>
              </w:rPr>
              <w:t>Gallimhe</w:t>
            </w:r>
            <w:proofErr w:type="spellEnd"/>
            <w:r>
              <w:rPr>
                <w:rFonts w:cstheme="minorHAnsi"/>
              </w:rPr>
              <w:t xml:space="preserve"> CNS- A Steiner Education</w:t>
            </w:r>
            <w:r w:rsidRPr="0023412D">
              <w:rPr>
                <w:rFonts w:cstheme="minorHAnsi"/>
              </w:rPr>
              <w:t xml:space="preserve"> will comply with any direction served on the patron or the </w:t>
            </w:r>
            <w:r>
              <w:rPr>
                <w:rFonts w:cstheme="minorHAnsi"/>
              </w:rPr>
              <w:t>board of management</w:t>
            </w:r>
            <w:proofErr w:type="gramStart"/>
            <w:r w:rsidRPr="0023412D">
              <w:rPr>
                <w:rFonts w:cstheme="minorHAnsi"/>
              </w:rPr>
              <w:t>, as the case may be, under</w:t>
            </w:r>
            <w:proofErr w:type="gramEnd"/>
            <w:r w:rsidRPr="0023412D">
              <w:rPr>
                <w:rFonts w:cstheme="minorHAnsi"/>
              </w:rPr>
              <w:t xml:space="preserve"> section 37A and any direction served on the </w:t>
            </w:r>
            <w:r>
              <w:rPr>
                <w:rFonts w:cstheme="minorHAnsi"/>
              </w:rPr>
              <w:t xml:space="preserve">board of management </w:t>
            </w:r>
            <w:r w:rsidRPr="0023412D">
              <w:rPr>
                <w:rFonts w:cstheme="minorHAnsi"/>
              </w:rPr>
              <w:t>under section 67(4B) of the Education Act.</w:t>
            </w:r>
          </w:p>
        </w:tc>
      </w:tr>
    </w:tbl>
    <w:p w:rsidR="008E12E6" w:rsidP="008E12E6" w:rsidRDefault="008E12E6" w14:paraId="5715CAFF" w14:textId="77777777"/>
    <w:tbl>
      <w:tblPr>
        <w:tblStyle w:val="TableGrid"/>
        <w:tblW w:w="10353" w:type="dxa"/>
        <w:tblInd w:w="-577"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10353"/>
      </w:tblGrid>
      <w:tr w:rsidRPr="006E5322" w:rsidR="00F16B04" w:rsidTr="00F16B04" w14:paraId="73A41EF1" w14:textId="77777777">
        <w:tc>
          <w:tcPr>
            <w:tcW w:w="10353" w:type="dxa"/>
            <w:shd w:val="clear" w:color="auto" w:fill="D9F2D0" w:themeFill="accent6" w:themeFillTint="33"/>
          </w:tcPr>
          <w:p w:rsidRPr="006E5322" w:rsidR="00F16B04" w:rsidP="007975FC" w:rsidRDefault="00F16B04" w14:paraId="0B9F26E7" w14:textId="4529D259">
            <w:pPr>
              <w:spacing w:line="360" w:lineRule="auto"/>
              <w:jc w:val="center"/>
              <w:rPr>
                <w:b/>
                <w:bCs/>
                <w:i/>
                <w:iCs/>
              </w:rPr>
            </w:pPr>
            <w:commentRangeStart w:id="9"/>
            <w:r w:rsidRPr="006E5322">
              <w:t xml:space="preserve"> </w:t>
            </w:r>
            <w:r w:rsidRPr="006E5322">
              <w:rPr>
                <w:b/>
                <w:bCs/>
                <w:i/>
                <w:iCs/>
                <w:sz w:val="32"/>
                <w:szCs w:val="32"/>
              </w:rPr>
              <w:t xml:space="preserve"> </w:t>
            </w:r>
            <w:r w:rsidRPr="00BF6269">
              <w:rPr>
                <w:b/>
                <w:bCs/>
                <w:i/>
                <w:iCs/>
              </w:rPr>
              <w:t xml:space="preserve"> Last year the school was</w:t>
            </w:r>
            <w:r w:rsidR="007975FC">
              <w:rPr>
                <w:b/>
                <w:bCs/>
                <w:i/>
                <w:iCs/>
              </w:rPr>
              <w:t xml:space="preserve"> not</w:t>
            </w:r>
            <w:r w:rsidRPr="00BF6269">
              <w:rPr>
                <w:b/>
                <w:bCs/>
                <w:i/>
                <w:iCs/>
              </w:rPr>
              <w:t xml:space="preserve"> oversubscribed</w:t>
            </w:r>
            <w:r>
              <w:rPr>
                <w:b/>
                <w:bCs/>
                <w:i/>
                <w:iCs/>
              </w:rPr>
              <w:t xml:space="preserve"> </w:t>
            </w:r>
            <w:commentRangeEnd w:id="9"/>
            <w:r w:rsidR="0076308B">
              <w:rPr>
                <w:rStyle w:val="CommentReference"/>
              </w:rPr>
              <w:commentReference w:id="9"/>
            </w:r>
          </w:p>
        </w:tc>
      </w:tr>
    </w:tbl>
    <w:p w:rsidR="00187C83" w:rsidRDefault="00187C83" w14:paraId="5A10DD9B" w14:textId="77777777"/>
    <w:sectPr w:rsidR="00187C83">
      <w:headerReference w:type="even" r:id="rId17"/>
      <w:headerReference w:type="default" r:id="rId18"/>
      <w:footerReference w:type="even" r:id="rId19"/>
      <w:footerReference w:type="default" r:id="rId20"/>
      <w:headerReference w:type="first" r:id="rId21"/>
      <w:footerReference w:type="first" r:id="rId22"/>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CT" w:author="Colette Truax" w:date="2025-10-10T12:55:00Z" w:id="0">
    <w:p w:rsidR="007519AF" w:rsidP="007519AF" w:rsidRDefault="007519AF" w14:paraId="57837843" w14:textId="77777777">
      <w:pPr>
        <w:pStyle w:val="CommentText"/>
      </w:pPr>
      <w:r>
        <w:rPr>
          <w:rStyle w:val="CommentReference"/>
        </w:rPr>
        <w:annotationRef/>
      </w:r>
      <w:r>
        <w:t>If you think you might be getting a special class you need to include this statement “</w:t>
      </w:r>
      <w:r>
        <w:rPr>
          <w:highlight w:val="yellow"/>
        </w:rPr>
        <w:t>This number may also be subject to reduction in the event that a [new/second/third/fourth] Special Class is sanctioned by the Department of Education after the publication of this Admission Notice, to be opened in the school in the next academic.</w:t>
      </w:r>
      <w:r>
        <w:t xml:space="preserve"> “</w:t>
      </w:r>
    </w:p>
  </w:comment>
  <w:comment w:initials="CT" w:author="Colette Truax" w:date="2025-10-03T13:04:00Z" w:id="1">
    <w:p w:rsidR="005003DA" w:rsidP="005003DA" w:rsidRDefault="005003DA" w14:paraId="021D78D6" w14:textId="3CC30A6B">
      <w:pPr>
        <w:pStyle w:val="CommentText"/>
      </w:pPr>
      <w:r>
        <w:rPr>
          <w:rStyle w:val="CommentReference"/>
        </w:rPr>
        <w:annotationRef/>
      </w:r>
      <w:r>
        <w:t>Statement removed “</w:t>
      </w:r>
      <w:r>
        <w:rPr>
          <w:b/>
          <w:bCs/>
        </w:rPr>
        <w:t>Code of Behaviour for school also needs to be available here. “</w:t>
      </w:r>
    </w:p>
  </w:comment>
  <w:comment w:initials="CT" w:author="Colette Truax" w:date="2025-10-03T13:06:00Z" w:id="2">
    <w:p w:rsidR="008B1CE4" w:rsidP="008B1CE4" w:rsidRDefault="008B1CE4" w14:paraId="1F2BB487" w14:textId="77777777">
      <w:pPr>
        <w:pStyle w:val="CommentText"/>
      </w:pPr>
      <w:r>
        <w:rPr>
          <w:rStyle w:val="CommentReference"/>
        </w:rPr>
        <w:annotationRef/>
      </w:r>
      <w:r>
        <w:t>Changed to 20</w:t>
      </w:r>
      <w:r>
        <w:rPr>
          <w:vertAlign w:val="superscript"/>
        </w:rPr>
        <w:t>th</w:t>
      </w:r>
      <w:r>
        <w:t>, you can only accept applications one week after publishing</w:t>
      </w:r>
    </w:p>
  </w:comment>
  <w:comment w:initials="CT" w:author="Colette Truax" w:date="2025-10-03T13:11:00Z" w:id="3">
    <w:p w:rsidR="003C53B1" w:rsidP="003C53B1" w:rsidRDefault="003C53B1" w14:paraId="5A223281" w14:textId="77777777">
      <w:pPr>
        <w:pStyle w:val="CommentText"/>
      </w:pPr>
      <w:r>
        <w:rPr>
          <w:rStyle w:val="CommentReference"/>
        </w:rPr>
        <w:annotationRef/>
      </w:r>
      <w:r>
        <w:t>Changed to 02</w:t>
      </w:r>
      <w:r>
        <w:rPr>
          <w:vertAlign w:val="superscript"/>
        </w:rPr>
        <w:t>nd</w:t>
      </w:r>
      <w:r>
        <w:t xml:space="preserve"> June 2026, should be a date in June 3 weeks before the end of the school term</w:t>
      </w:r>
    </w:p>
  </w:comment>
  <w:comment w:initials="CT" w:author="Colette Truax" w:date="2025-10-03T13:12:00Z" w:id="4">
    <w:p w:rsidR="000C4B16" w:rsidP="000C4B16" w:rsidRDefault="000C4B16" w14:paraId="493FF20C" w14:textId="77777777">
      <w:pPr>
        <w:pStyle w:val="CommentText"/>
      </w:pPr>
      <w:r>
        <w:rPr>
          <w:rStyle w:val="CommentReference"/>
        </w:rPr>
        <w:annotationRef/>
      </w:r>
      <w:r>
        <w:t>Changed to end of school term</w:t>
      </w:r>
    </w:p>
  </w:comment>
  <w:comment w:initials="CT" w:author="Colette Truax" w:date="2025-10-03T13:19:00Z" w:id="5">
    <w:p w:rsidR="00BB4A2E" w:rsidP="00BB4A2E" w:rsidRDefault="00BB4A2E" w14:paraId="011DEB87" w14:textId="77777777">
      <w:pPr>
        <w:pStyle w:val="CommentText"/>
      </w:pPr>
      <w:r>
        <w:rPr>
          <w:rStyle w:val="CommentReference"/>
        </w:rPr>
        <w:annotationRef/>
      </w:r>
      <w:r>
        <w:t>Changed to the 30 January 3 weeks after closing date</w:t>
      </w:r>
    </w:p>
  </w:comment>
  <w:comment w:initials="CT" w:author="Colette Truax" w:date="2025-10-03T13:20:00Z" w:id="6">
    <w:p w:rsidR="004C1DAB" w:rsidP="004C1DAB" w:rsidRDefault="004C1DAB" w14:paraId="570F83BA" w14:textId="77777777">
      <w:pPr>
        <w:pStyle w:val="CommentText"/>
      </w:pPr>
      <w:r>
        <w:rPr>
          <w:rStyle w:val="CommentReference"/>
        </w:rPr>
        <w:annotationRef/>
      </w:r>
      <w:r>
        <w:t>Changed to 13 February 2 weeks after offers are sent out</w:t>
      </w:r>
    </w:p>
  </w:comment>
  <w:comment w:initials="CT" w:author="Colette Truax" w:date="2025-10-03T13:23:00Z" w:id="7">
    <w:p w:rsidR="00AA40A8" w:rsidP="00AA40A8" w:rsidRDefault="00AA40A8" w14:paraId="2A465FE6" w14:textId="77777777">
      <w:pPr>
        <w:pStyle w:val="CommentText"/>
      </w:pPr>
      <w:r>
        <w:rPr>
          <w:rStyle w:val="CommentReference"/>
        </w:rPr>
        <w:annotationRef/>
      </w:r>
      <w:r>
        <w:t>Changed to 20</w:t>
      </w:r>
      <w:r>
        <w:rPr>
          <w:vertAlign w:val="superscript"/>
        </w:rPr>
        <w:t>th</w:t>
      </w:r>
      <w:r>
        <w:t xml:space="preserve"> July, 3 weeks after closing date of transfers</w:t>
      </w:r>
    </w:p>
  </w:comment>
  <w:comment w:initials="CT" w:author="Colette Truax" w:date="2025-10-03T13:24:00Z" w:id="8">
    <w:p w:rsidR="004E55FD" w:rsidP="004E55FD" w:rsidRDefault="004E55FD" w14:paraId="131B149F" w14:textId="77777777">
      <w:pPr>
        <w:pStyle w:val="CommentText"/>
      </w:pPr>
      <w:r>
        <w:rPr>
          <w:rStyle w:val="CommentReference"/>
        </w:rPr>
        <w:annotationRef/>
      </w:r>
      <w:r>
        <w:t>Changed to 03</w:t>
      </w:r>
      <w:r>
        <w:rPr>
          <w:vertAlign w:val="superscript"/>
        </w:rPr>
        <w:t>rd</w:t>
      </w:r>
      <w:r>
        <w:t xml:space="preserve"> August, 2 weeks after offers are sent out</w:t>
      </w:r>
    </w:p>
  </w:comment>
  <w:comment w:initials="CT" w:author="Colette Truax" w:date="2025-10-10T12:59:00Z" w:id="9">
    <w:p w:rsidR="0076308B" w:rsidP="0076308B" w:rsidRDefault="0076308B" w14:paraId="759AAD51" w14:textId="77777777">
      <w:pPr>
        <w:pStyle w:val="CommentText"/>
      </w:pPr>
      <w:r>
        <w:rPr>
          <w:rStyle w:val="CommentReference"/>
        </w:rPr>
        <w:annotationRef/>
      </w:r>
      <w:r>
        <w:t>Added, please amend if incorrect</w:t>
      </w:r>
    </w:p>
  </w:comment>
  <w:comment xmlns:w="http://schemas.openxmlformats.org/wordprocessingml/2006/main" w:initials="HS" w:author="Helen Sherry" w:date="2025-10-13T10:47:23" w:id="1215243117">
    <w:p xmlns:w14="http://schemas.microsoft.com/office/word/2010/wordml" xmlns:w="http://schemas.openxmlformats.org/wordprocessingml/2006/main" w:rsidR="7A54D015" w:rsidRDefault="208EF3EF" w14:paraId="46BEA1F9" w14:textId="6CFFCB6C">
      <w:pPr>
        <w:pStyle w:val="CommentText"/>
      </w:pPr>
      <w:r>
        <w:rPr>
          <w:rStyle w:val="CommentReference"/>
        </w:rPr>
        <w:annotationRef/>
      </w:r>
      <w:r w:rsidRPr="079EFE67" w:rsidR="502BF922">
        <w:t>We're definitely not getting a special class</w:t>
      </w:r>
    </w:p>
  </w:comment>
</w:comments>
</file>

<file path=word/commentsExtended.xml><?xml version="1.0" encoding="utf-8"?>
<w15:commentsEx xmlns:mc="http://schemas.openxmlformats.org/markup-compatibility/2006" xmlns:w15="http://schemas.microsoft.com/office/word/2012/wordml" mc:Ignorable="w15">
  <w15:commentEx w15:done="0" w15:paraId="57837843"/>
  <w15:commentEx w15:done="0" w15:paraId="021D78D6"/>
  <w15:commentEx w15:done="0" w15:paraId="1F2BB487"/>
  <w15:commentEx w15:done="0" w15:paraId="5A223281"/>
  <w15:commentEx w15:done="0" w15:paraId="493FF20C"/>
  <w15:commentEx w15:done="0" w15:paraId="011DEB87"/>
  <w15:commentEx w15:done="0" w15:paraId="570F83BA"/>
  <w15:commentEx w15:done="0" w15:paraId="2A465FE6"/>
  <w15:commentEx w15:done="0" w15:paraId="131B149F"/>
  <w15:commentEx w15:done="0" w15:paraId="759AAD51"/>
  <w15:commentEx w15:done="0" w15:paraId="46BEA1F9" w15:paraIdParent="5783784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252B46" w16cex:dateUtc="2025-10-10T11:55:00Z"/>
  <w16cex:commentExtensible w16cex:durableId="0609702E" w16cex:dateUtc="2025-10-03T12:04:00Z">
    <w16cex:extLst>
      <w16:ext w16:uri="{CE6994B0-6A32-4C9F-8C6B-6E91EDA988CE}">
        <cr:reactions xmlns:cr="http://schemas.microsoft.com/office/comments/2020/reactions">
          <cr:reaction reactionType="1">
            <cr:reactionInfo dateUtc="2025-10-13T09:47:54.945Z">
              <cr:user userId="S::helen.sherry@gretb.ie::668d7ba5-8eae-4ab5-bc22-ddae12026eb1" userProvider="AD" userName="Helen Sherry"/>
            </cr:reactionInfo>
          </cr:reaction>
        </cr:reactions>
      </w16:ext>
    </w16cex:extLst>
  </w16cex:commentExtensible>
  <w16cex:commentExtensible w16cex:durableId="3D831FDF" w16cex:dateUtc="2025-10-03T12:06:00Z">
    <w16cex:extLst>
      <w16:ext w16:uri="{CE6994B0-6A32-4C9F-8C6B-6E91EDA988CE}">
        <cr:reactions xmlns:cr="http://schemas.microsoft.com/office/comments/2020/reactions">
          <cr:reaction reactionType="1">
            <cr:reactionInfo dateUtc="2025-10-13T09:47:57.817Z">
              <cr:user userId="S::helen.sherry@gretb.ie::668d7ba5-8eae-4ab5-bc22-ddae12026eb1" userProvider="AD" userName="Helen Sherry"/>
            </cr:reactionInfo>
          </cr:reaction>
        </cr:reactions>
      </w16:ext>
    </w16cex:extLst>
  </w16cex:commentExtensible>
  <w16cex:commentExtensible w16cex:durableId="69D08D88" w16cex:dateUtc="2025-10-03T12:11:00Z">
    <w16cex:extLst>
      <w16:ext w16:uri="{CE6994B0-6A32-4C9F-8C6B-6E91EDA988CE}">
        <cr:reactions xmlns:cr="http://schemas.microsoft.com/office/comments/2020/reactions">
          <cr:reaction reactionType="1">
            <cr:reactionInfo dateUtc="2025-10-13T09:48:02.021Z">
              <cr:user userId="S::helen.sherry@gretb.ie::668d7ba5-8eae-4ab5-bc22-ddae12026eb1" userProvider="AD" userName="Helen Sherry"/>
            </cr:reactionInfo>
          </cr:reaction>
        </cr:reactions>
      </w16:ext>
    </w16cex:extLst>
  </w16cex:commentExtensible>
  <w16cex:commentExtensible w16cex:durableId="00D9CA73" w16cex:dateUtc="2025-10-03T12:12:00Z">
    <w16cex:extLst>
      <w16:ext w16:uri="{CE6994B0-6A32-4C9F-8C6B-6E91EDA988CE}">
        <cr:reactions xmlns:cr="http://schemas.microsoft.com/office/comments/2020/reactions">
          <cr:reaction reactionType="1">
            <cr:reactionInfo dateUtc="2025-10-13T09:48:04.672Z">
              <cr:user userId="S::helen.sherry@gretb.ie::668d7ba5-8eae-4ab5-bc22-ddae12026eb1" userProvider="AD" userName="Helen Sherry"/>
            </cr:reactionInfo>
          </cr:reaction>
        </cr:reactions>
      </w16:ext>
    </w16cex:extLst>
  </w16cex:commentExtensible>
  <w16cex:commentExtensible w16cex:durableId="7FA2A8A8" w16cex:dateUtc="2025-10-03T12:19:00Z">
    <w16cex:extLst>
      <w16:ext w16:uri="{CE6994B0-6A32-4C9F-8C6B-6E91EDA988CE}">
        <cr:reactions xmlns:cr="http://schemas.microsoft.com/office/comments/2020/reactions">
          <cr:reaction reactionType="1">
            <cr:reactionInfo dateUtc="2025-10-13T09:48:08.992Z">
              <cr:user userId="S::helen.sherry@gretb.ie::668d7ba5-8eae-4ab5-bc22-ddae12026eb1" userProvider="AD" userName="Helen Sherry"/>
            </cr:reactionInfo>
          </cr:reaction>
        </cr:reactions>
      </w16:ext>
    </w16cex:extLst>
  </w16cex:commentExtensible>
  <w16cex:commentExtensible w16cex:durableId="49E2F967" w16cex:dateUtc="2025-10-03T12:20:00Z">
    <w16cex:extLst>
      <w16:ext w16:uri="{CE6994B0-6A32-4C9F-8C6B-6E91EDA988CE}">
        <cr:reactions xmlns:cr="http://schemas.microsoft.com/office/comments/2020/reactions">
          <cr:reaction reactionType="1">
            <cr:reactionInfo dateUtc="2025-10-13T09:48:10.897Z">
              <cr:user userId="S::helen.sherry@gretb.ie::668d7ba5-8eae-4ab5-bc22-ddae12026eb1" userProvider="AD" userName="Helen Sherry"/>
            </cr:reactionInfo>
          </cr:reaction>
        </cr:reactions>
      </w16:ext>
    </w16cex:extLst>
  </w16cex:commentExtensible>
  <w16cex:commentExtensible w16cex:durableId="68BED0E7" w16cex:dateUtc="2025-10-03T12:23:00Z">
    <w16cex:extLst>
      <w16:ext w16:uri="{CE6994B0-6A32-4C9F-8C6B-6E91EDA988CE}">
        <cr:reactions xmlns:cr="http://schemas.microsoft.com/office/comments/2020/reactions">
          <cr:reaction reactionType="1">
            <cr:reactionInfo dateUtc="2025-10-13T09:48:13.856Z">
              <cr:user userId="S::helen.sherry@gretb.ie::668d7ba5-8eae-4ab5-bc22-ddae12026eb1" userProvider="AD" userName="Helen Sherry"/>
            </cr:reactionInfo>
          </cr:reaction>
        </cr:reactions>
      </w16:ext>
    </w16cex:extLst>
  </w16cex:commentExtensible>
  <w16cex:commentExtensible w16cex:durableId="3E796528" w16cex:dateUtc="2025-10-03T12:24:00Z">
    <w16cex:extLst>
      <w16:ext w16:uri="{CE6994B0-6A32-4C9F-8C6B-6E91EDA988CE}">
        <cr:reactions xmlns:cr="http://schemas.microsoft.com/office/comments/2020/reactions">
          <cr:reaction reactionType="1">
            <cr:reactionInfo dateUtc="2025-10-13T09:48:16.624Z">
              <cr:user userId="S::helen.sherry@gretb.ie::668d7ba5-8eae-4ab5-bc22-ddae12026eb1" userProvider="AD" userName="Helen Sherry"/>
            </cr:reactionInfo>
          </cr:reaction>
        </cr:reactions>
      </w16:ext>
    </w16cex:extLst>
  </w16cex:commentExtensible>
  <w16cex:commentExtensible w16cex:durableId="709F32C6" w16cex:dateUtc="2025-10-10T11:59:00Z"/>
  <w16cex:commentExtensible w16cex:durableId="727B010F" w16cex:dateUtc="2025-10-13T09:47:23.818Z"/>
</w16cex:commentsExtensible>
</file>

<file path=word/commentsIds.xml><?xml version="1.0" encoding="utf-8"?>
<w16cid:commentsIds xmlns:mc="http://schemas.openxmlformats.org/markup-compatibility/2006" xmlns:w16cid="http://schemas.microsoft.com/office/word/2016/wordml/cid" mc:Ignorable="w16cid">
  <w16cid:commentId w16cid:paraId="57837843" w16cid:durableId="03252B46"/>
  <w16cid:commentId w16cid:paraId="021D78D6" w16cid:durableId="0609702E"/>
  <w16cid:commentId w16cid:paraId="1F2BB487" w16cid:durableId="3D831FDF"/>
  <w16cid:commentId w16cid:paraId="5A223281" w16cid:durableId="69D08D88"/>
  <w16cid:commentId w16cid:paraId="493FF20C" w16cid:durableId="00D9CA73"/>
  <w16cid:commentId w16cid:paraId="011DEB87" w16cid:durableId="7FA2A8A8"/>
  <w16cid:commentId w16cid:paraId="570F83BA" w16cid:durableId="49E2F967"/>
  <w16cid:commentId w16cid:paraId="2A465FE6" w16cid:durableId="68BED0E7"/>
  <w16cid:commentId w16cid:paraId="131B149F" w16cid:durableId="3E796528"/>
  <w16cid:commentId w16cid:paraId="759AAD51" w16cid:durableId="709F32C6"/>
  <w16cid:commentId w16cid:paraId="46BEA1F9" w16cid:durableId="727B01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43CC" w:rsidP="007E0CAF" w:rsidRDefault="001E43CC" w14:paraId="00FFA8E0" w14:textId="77777777">
      <w:r>
        <w:separator/>
      </w:r>
    </w:p>
  </w:endnote>
  <w:endnote w:type="continuationSeparator" w:id="0">
    <w:p w:rsidR="001E43CC" w:rsidP="007E0CAF" w:rsidRDefault="001E43CC" w14:paraId="3AEDC0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0CAF" w:rsidRDefault="007E0CAF" w14:paraId="36B078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0CAF" w:rsidP="007E0CAF" w:rsidRDefault="007E0CAF" w14:paraId="3C32C2E4" w14:textId="1043FC9F">
    <w:pPr>
      <w:pStyle w:val="NormalWeb"/>
      <w:jc w:val="center"/>
    </w:pPr>
  </w:p>
  <w:p w:rsidR="007E0CAF" w:rsidRDefault="007E0CAF" w14:paraId="11EC2CE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0CAF" w:rsidRDefault="007E0CAF" w14:paraId="51F0D3D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43CC" w:rsidP="007E0CAF" w:rsidRDefault="001E43CC" w14:paraId="311415C1" w14:textId="77777777">
      <w:r>
        <w:separator/>
      </w:r>
    </w:p>
  </w:footnote>
  <w:footnote w:type="continuationSeparator" w:id="0">
    <w:p w:rsidR="001E43CC" w:rsidP="007E0CAF" w:rsidRDefault="001E43CC" w14:paraId="32B0BE0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0CAF" w:rsidRDefault="007E0CAF" w14:paraId="29C6E1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E0CAF" w:rsidP="00D94C0B" w:rsidRDefault="00C4779B" w14:paraId="003950A6" w14:textId="47DC2692">
    <w:pPr>
      <w:pStyle w:val="Header"/>
      <w:tabs>
        <w:tab w:val="clear" w:pos="4513"/>
        <w:tab w:val="clear" w:pos="9026"/>
        <w:tab w:val="left" w:pos="2985"/>
      </w:tabs>
    </w:pPr>
    <w:r>
      <w:rPr>
        <w:noProof/>
      </w:rPr>
      <w:drawing>
        <wp:inline distT="0" distB="0" distL="0" distR="0" wp14:anchorId="1B837411" wp14:editId="49FB46E9">
          <wp:extent cx="993775" cy="701040"/>
          <wp:effectExtent l="0" t="0" r="0" b="3810"/>
          <wp:docPr id="14200385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701040"/>
                  </a:xfrm>
                  <a:prstGeom prst="rect">
                    <a:avLst/>
                  </a:prstGeom>
                  <a:noFill/>
                </pic:spPr>
              </pic:pic>
            </a:graphicData>
          </a:graphic>
        </wp:inline>
      </w:drawing>
    </w:r>
    <w:r w:rsidR="00D94C0B">
      <w:tab/>
    </w:r>
    <w:r w:rsidR="00C041FD">
      <w:rPr>
        <w:noProof/>
      </w:rPr>
      <w:drawing>
        <wp:inline distT="0" distB="0" distL="0" distR="0" wp14:anchorId="2609511B" wp14:editId="3A9F16C3">
          <wp:extent cx="1030605" cy="688975"/>
          <wp:effectExtent l="0" t="0" r="0" b="0"/>
          <wp:docPr id="301310943"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10943" name="Picture 1" descr="A logo with a tree and text&#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0605" cy="688975"/>
                  </a:xfrm>
                  <a:prstGeom prst="rect">
                    <a:avLst/>
                  </a:prstGeom>
                  <a:noFill/>
                </pic:spPr>
              </pic:pic>
            </a:graphicData>
          </a:graphic>
        </wp:inline>
      </w:drawing>
    </w:r>
    <w:r w:rsidR="00323673">
      <w:rPr>
        <w:noProof/>
      </w:rPr>
      <w:drawing>
        <wp:inline distT="0" distB="0" distL="0" distR="0" wp14:anchorId="3BA2F8CF" wp14:editId="20FB2DD8">
          <wp:extent cx="1621790" cy="628015"/>
          <wp:effectExtent l="0" t="0" r="0" b="635"/>
          <wp:docPr id="1908004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1790" cy="62801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0CAF" w:rsidRDefault="007E0CAF" w14:paraId="58FB816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B73FEF"/>
    <w:multiLevelType w:val="hybridMultilevel"/>
    <w:tmpl w:val="F85689D4"/>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1560676668">
    <w:abstractNumId w:val="0"/>
  </w:num>
</w:numbering>
</file>

<file path=word/people.xml><?xml version="1.0" encoding="utf-8"?>
<w15:people xmlns:mc="http://schemas.openxmlformats.org/markup-compatibility/2006" xmlns:w15="http://schemas.microsoft.com/office/word/2012/wordml" mc:Ignorable="w15">
  <w15:person w15:author="Colette Truax">
    <w15:presenceInfo w15:providerId="AD" w15:userId="S::colette.truax@gretb.ie::9a986b8a-fa1a-4514-ba77-ffec8a23db15"/>
  </w15:person>
  <w15:person w15:author="Helen Sherry">
    <w15:presenceInfo w15:providerId="AD" w15:userId="S::helen.sherry@gretb.ie::668d7ba5-8eae-4ab5-bc22-ddae12026e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E6"/>
    <w:rsid w:val="000067B2"/>
    <w:rsid w:val="000B67EE"/>
    <w:rsid w:val="000C4B16"/>
    <w:rsid w:val="000E45E8"/>
    <w:rsid w:val="00187C83"/>
    <w:rsid w:val="001A0F8A"/>
    <w:rsid w:val="001E43CC"/>
    <w:rsid w:val="00226BA0"/>
    <w:rsid w:val="00323673"/>
    <w:rsid w:val="003C53B1"/>
    <w:rsid w:val="004C1DAB"/>
    <w:rsid w:val="004E55FD"/>
    <w:rsid w:val="005003DA"/>
    <w:rsid w:val="00582C9A"/>
    <w:rsid w:val="00595CCE"/>
    <w:rsid w:val="005C3A4B"/>
    <w:rsid w:val="006E6909"/>
    <w:rsid w:val="007519AF"/>
    <w:rsid w:val="0076308B"/>
    <w:rsid w:val="00773E41"/>
    <w:rsid w:val="007975FC"/>
    <w:rsid w:val="007E0CAF"/>
    <w:rsid w:val="00815B1F"/>
    <w:rsid w:val="00845229"/>
    <w:rsid w:val="008B1CE4"/>
    <w:rsid w:val="008E12E6"/>
    <w:rsid w:val="00935BCB"/>
    <w:rsid w:val="009C3130"/>
    <w:rsid w:val="00AA40A8"/>
    <w:rsid w:val="00B32084"/>
    <w:rsid w:val="00B4363F"/>
    <w:rsid w:val="00BB4A2E"/>
    <w:rsid w:val="00C041FD"/>
    <w:rsid w:val="00C42E5D"/>
    <w:rsid w:val="00C4779B"/>
    <w:rsid w:val="00C56C4B"/>
    <w:rsid w:val="00CA2B68"/>
    <w:rsid w:val="00D94C0B"/>
    <w:rsid w:val="00DB2F69"/>
    <w:rsid w:val="00DF7B62"/>
    <w:rsid w:val="00E84EE8"/>
    <w:rsid w:val="00EA2188"/>
    <w:rsid w:val="00F16B04"/>
    <w:rsid w:val="00F33446"/>
    <w:rsid w:val="0110E5EF"/>
    <w:rsid w:val="1DC9EC03"/>
    <w:rsid w:val="26F0FE03"/>
    <w:rsid w:val="2F80CC1B"/>
    <w:rsid w:val="46AD4592"/>
    <w:rsid w:val="488ADCFA"/>
    <w:rsid w:val="570708A3"/>
    <w:rsid w:val="5A23368C"/>
    <w:rsid w:val="5C974222"/>
    <w:rsid w:val="710097A7"/>
    <w:rsid w:val="74D64C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A0582A"/>
  <w15:chartTrackingRefBased/>
  <w15:docId w15:val="{AA17871F-B948-459F-AE31-FE814797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12E6"/>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8E12E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2E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2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2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2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2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2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2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2E6"/>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E12E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E12E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E12E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E12E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E12E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E12E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E12E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E12E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E12E6"/>
    <w:rPr>
      <w:rFonts w:eastAsiaTheme="majorEastAsia" w:cstheme="majorBidi"/>
      <w:color w:val="272727" w:themeColor="text1" w:themeTint="D8"/>
    </w:rPr>
  </w:style>
  <w:style w:type="paragraph" w:styleId="Title">
    <w:name w:val="Title"/>
    <w:basedOn w:val="Normal"/>
    <w:next w:val="Normal"/>
    <w:link w:val="TitleChar"/>
    <w:uiPriority w:val="10"/>
    <w:qFormat/>
    <w:rsid w:val="008E12E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E12E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E12E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E12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2E6"/>
    <w:pPr>
      <w:spacing w:before="160"/>
      <w:jc w:val="center"/>
    </w:pPr>
    <w:rPr>
      <w:i/>
      <w:iCs/>
      <w:color w:val="404040" w:themeColor="text1" w:themeTint="BF"/>
    </w:rPr>
  </w:style>
  <w:style w:type="character" w:styleId="QuoteChar" w:customStyle="1">
    <w:name w:val="Quote Char"/>
    <w:basedOn w:val="DefaultParagraphFont"/>
    <w:link w:val="Quote"/>
    <w:uiPriority w:val="29"/>
    <w:rsid w:val="008E12E6"/>
    <w:rPr>
      <w:i/>
      <w:iCs/>
      <w:color w:val="404040" w:themeColor="text1" w:themeTint="BF"/>
    </w:rPr>
  </w:style>
  <w:style w:type="paragraph" w:styleId="ListParagraph">
    <w:name w:val="List Paragraph"/>
    <w:basedOn w:val="Normal"/>
    <w:uiPriority w:val="34"/>
    <w:qFormat/>
    <w:rsid w:val="008E12E6"/>
    <w:pPr>
      <w:ind w:left="720"/>
      <w:contextualSpacing/>
    </w:pPr>
  </w:style>
  <w:style w:type="character" w:styleId="IntenseEmphasis">
    <w:name w:val="Intense Emphasis"/>
    <w:basedOn w:val="DefaultParagraphFont"/>
    <w:uiPriority w:val="21"/>
    <w:qFormat/>
    <w:rsid w:val="008E12E6"/>
    <w:rPr>
      <w:i/>
      <w:iCs/>
      <w:color w:val="0F4761" w:themeColor="accent1" w:themeShade="BF"/>
    </w:rPr>
  </w:style>
  <w:style w:type="paragraph" w:styleId="IntenseQuote">
    <w:name w:val="Intense Quote"/>
    <w:basedOn w:val="Normal"/>
    <w:next w:val="Normal"/>
    <w:link w:val="IntenseQuoteChar"/>
    <w:uiPriority w:val="30"/>
    <w:qFormat/>
    <w:rsid w:val="008E12E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E12E6"/>
    <w:rPr>
      <w:i/>
      <w:iCs/>
      <w:color w:val="0F4761" w:themeColor="accent1" w:themeShade="BF"/>
    </w:rPr>
  </w:style>
  <w:style w:type="character" w:styleId="IntenseReference">
    <w:name w:val="Intense Reference"/>
    <w:basedOn w:val="DefaultParagraphFont"/>
    <w:uiPriority w:val="32"/>
    <w:qFormat/>
    <w:rsid w:val="008E12E6"/>
    <w:rPr>
      <w:b/>
      <w:bCs/>
      <w:smallCaps/>
      <w:color w:val="0F4761" w:themeColor="accent1" w:themeShade="BF"/>
      <w:spacing w:val="5"/>
    </w:rPr>
  </w:style>
  <w:style w:type="table" w:styleId="TableGrid">
    <w:name w:val="Table Grid"/>
    <w:basedOn w:val="TableNormal"/>
    <w:uiPriority w:val="39"/>
    <w:rsid w:val="008E12E6"/>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E12E6"/>
    <w:rPr>
      <w:color w:val="467886" w:themeColor="hyperlink"/>
      <w:u w:val="single"/>
    </w:rPr>
  </w:style>
  <w:style w:type="character" w:styleId="UnresolvedMention">
    <w:name w:val="Unresolved Mention"/>
    <w:basedOn w:val="DefaultParagraphFont"/>
    <w:uiPriority w:val="99"/>
    <w:semiHidden/>
    <w:unhideWhenUsed/>
    <w:rsid w:val="008E12E6"/>
    <w:rPr>
      <w:color w:val="605E5C"/>
      <w:shd w:val="clear" w:color="auto" w:fill="E1DFDD"/>
    </w:rPr>
  </w:style>
  <w:style w:type="paragraph" w:styleId="Header">
    <w:name w:val="header"/>
    <w:basedOn w:val="Normal"/>
    <w:link w:val="HeaderChar"/>
    <w:uiPriority w:val="99"/>
    <w:unhideWhenUsed/>
    <w:rsid w:val="007E0CAF"/>
    <w:pPr>
      <w:tabs>
        <w:tab w:val="center" w:pos="4513"/>
        <w:tab w:val="right" w:pos="9026"/>
      </w:tabs>
    </w:pPr>
  </w:style>
  <w:style w:type="character" w:styleId="HeaderChar" w:customStyle="1">
    <w:name w:val="Header Char"/>
    <w:basedOn w:val="DefaultParagraphFont"/>
    <w:link w:val="Header"/>
    <w:uiPriority w:val="99"/>
    <w:rsid w:val="007E0CAF"/>
    <w:rPr>
      <w:rFonts w:ascii="Calibri" w:hAnsi="Calibri" w:cs="Calibri"/>
      <w:kern w:val="0"/>
      <w14:ligatures w14:val="none"/>
    </w:rPr>
  </w:style>
  <w:style w:type="paragraph" w:styleId="Footer">
    <w:name w:val="footer"/>
    <w:basedOn w:val="Normal"/>
    <w:link w:val="FooterChar"/>
    <w:uiPriority w:val="99"/>
    <w:unhideWhenUsed/>
    <w:rsid w:val="007E0CAF"/>
    <w:pPr>
      <w:tabs>
        <w:tab w:val="center" w:pos="4513"/>
        <w:tab w:val="right" w:pos="9026"/>
      </w:tabs>
    </w:pPr>
  </w:style>
  <w:style w:type="character" w:styleId="FooterChar" w:customStyle="1">
    <w:name w:val="Footer Char"/>
    <w:basedOn w:val="DefaultParagraphFont"/>
    <w:link w:val="Footer"/>
    <w:uiPriority w:val="99"/>
    <w:rsid w:val="007E0CAF"/>
    <w:rPr>
      <w:rFonts w:ascii="Calibri" w:hAnsi="Calibri" w:cs="Calibri"/>
      <w:kern w:val="0"/>
      <w14:ligatures w14:val="none"/>
    </w:rPr>
  </w:style>
  <w:style w:type="paragraph" w:styleId="NormalWeb">
    <w:name w:val="Normal (Web)"/>
    <w:basedOn w:val="Normal"/>
    <w:uiPriority w:val="99"/>
    <w:semiHidden/>
    <w:unhideWhenUsed/>
    <w:rsid w:val="007E0CAF"/>
    <w:pPr>
      <w:spacing w:before="100" w:beforeAutospacing="1" w:after="100" w:afterAutospacing="1"/>
    </w:pPr>
    <w:rPr>
      <w:rFonts w:ascii="Times New Roman" w:hAnsi="Times New Roman" w:eastAsia="Times New Roman" w:cs="Times New Roman"/>
      <w:sz w:val="24"/>
      <w:szCs w:val="24"/>
      <w:lang w:eastAsia="en-IE"/>
    </w:rPr>
  </w:style>
  <w:style w:type="character" w:styleId="CommentReference">
    <w:name w:val="annotation reference"/>
    <w:basedOn w:val="DefaultParagraphFont"/>
    <w:uiPriority w:val="99"/>
    <w:semiHidden/>
    <w:unhideWhenUsed/>
    <w:rsid w:val="005003DA"/>
    <w:rPr>
      <w:sz w:val="16"/>
      <w:szCs w:val="16"/>
    </w:rPr>
  </w:style>
  <w:style w:type="paragraph" w:styleId="CommentText">
    <w:name w:val="annotation text"/>
    <w:basedOn w:val="Normal"/>
    <w:link w:val="CommentTextChar"/>
    <w:uiPriority w:val="99"/>
    <w:unhideWhenUsed/>
    <w:rsid w:val="005003DA"/>
    <w:rPr>
      <w:sz w:val="20"/>
      <w:szCs w:val="20"/>
    </w:rPr>
  </w:style>
  <w:style w:type="character" w:styleId="CommentTextChar" w:customStyle="1">
    <w:name w:val="Comment Text Char"/>
    <w:basedOn w:val="DefaultParagraphFont"/>
    <w:link w:val="CommentText"/>
    <w:uiPriority w:val="99"/>
    <w:rsid w:val="005003DA"/>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003DA"/>
    <w:rPr>
      <w:b/>
      <w:bCs/>
    </w:rPr>
  </w:style>
  <w:style w:type="character" w:styleId="CommentSubjectChar" w:customStyle="1">
    <w:name w:val="Comment Subject Char"/>
    <w:basedOn w:val="CommentTextChar"/>
    <w:link w:val="CommentSubject"/>
    <w:uiPriority w:val="99"/>
    <w:semiHidden/>
    <w:rsid w:val="005003DA"/>
    <w:rPr>
      <w:rFonts w:ascii="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cng@gretb.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cngcns.com"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cng@gretb.i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181841e-2b3f-481f-9426-8c445aa689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9A21D8B599E340AE1B92724D842036" ma:contentTypeVersion="6" ma:contentTypeDescription="Create a new document." ma:contentTypeScope="" ma:versionID="2e0cc275c502fef19e2e259ee3822e14">
  <xsd:schema xmlns:xsd="http://www.w3.org/2001/XMLSchema" xmlns:xs="http://www.w3.org/2001/XMLSchema" xmlns:p="http://schemas.microsoft.com/office/2006/metadata/properties" xmlns:ns3="e181841e-2b3f-481f-9426-8c445aa689eb" targetNamespace="http://schemas.microsoft.com/office/2006/metadata/properties" ma:root="true" ma:fieldsID="ee9d22164a95dacdd6a6e6b893971fd9" ns3:_="">
    <xsd:import namespace="e181841e-2b3f-481f-9426-8c445aa689e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1841e-2b3f-481f-9426-8c445aa689e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7B607-FF58-4150-A9E0-1414F2A5C1D8}">
  <ds:schemaRefs>
    <ds:schemaRef ds:uri="http://schemas.microsoft.com/office/2006/metadata/properties"/>
    <ds:schemaRef ds:uri="http://schemas.microsoft.com/office/infopath/2007/PartnerControls"/>
    <ds:schemaRef ds:uri="e181841e-2b3f-481f-9426-8c445aa689eb"/>
  </ds:schemaRefs>
</ds:datastoreItem>
</file>

<file path=customXml/itemProps2.xml><?xml version="1.0" encoding="utf-8"?>
<ds:datastoreItem xmlns:ds="http://schemas.openxmlformats.org/officeDocument/2006/customXml" ds:itemID="{21BF09FC-1339-4C9A-BD51-9B1438B53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1841e-2b3f-481f-9426-8c445aa68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19CF7-4A4B-4249-813F-490BF167B8F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Sherry</dc:creator>
  <keywords/>
  <dc:description/>
  <lastModifiedBy>Helen Sherry</lastModifiedBy>
  <revision>38</revision>
  <dcterms:created xsi:type="dcterms:W3CDTF">2025-10-03T10:36:00.0000000Z</dcterms:created>
  <dcterms:modified xsi:type="dcterms:W3CDTF">2025-10-13T09:48:36.6485057Z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0x010100009A21D8B599E340AE1B92724D842036</vt:lpwstr>
  </property>
</Properties>
</file>